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22" w:type="dxa"/>
        <w:tblLook w:val="04A0" w:firstRow="1" w:lastRow="0" w:firstColumn="1" w:lastColumn="0" w:noHBand="0" w:noVBand="1"/>
      </w:tblPr>
      <w:tblGrid>
        <w:gridCol w:w="1777"/>
        <w:gridCol w:w="1777"/>
        <w:gridCol w:w="1778"/>
        <w:gridCol w:w="1778"/>
        <w:gridCol w:w="1778"/>
        <w:gridCol w:w="1778"/>
        <w:gridCol w:w="1778"/>
        <w:gridCol w:w="1778"/>
      </w:tblGrid>
      <w:tr w:rsidR="00D94C23" w:rsidTr="00D94C23">
        <w:trPr>
          <w:trHeight w:val="409"/>
        </w:trPr>
        <w:tc>
          <w:tcPr>
            <w:tcW w:w="14222" w:type="dxa"/>
            <w:gridSpan w:val="8"/>
            <w:shd w:val="clear" w:color="auto" w:fill="BFBFBF" w:themeFill="background1" w:themeFillShade="BF"/>
          </w:tcPr>
          <w:p w:rsidR="00D94C23" w:rsidRPr="00D94C23" w:rsidRDefault="00D94C23" w:rsidP="00D94C23">
            <w:pPr>
              <w:jc w:val="center"/>
              <w:rPr>
                <w:b/>
              </w:rPr>
            </w:pPr>
            <w:bookmarkStart w:id="0" w:name="_GoBack"/>
            <w:bookmarkEnd w:id="0"/>
            <w:r>
              <w:rPr>
                <w:b/>
              </w:rPr>
              <w:t>Autumn 1</w:t>
            </w:r>
          </w:p>
        </w:tc>
      </w:tr>
      <w:tr w:rsidR="00D94C23" w:rsidTr="00D94C23">
        <w:trPr>
          <w:trHeight w:val="429"/>
        </w:trPr>
        <w:tc>
          <w:tcPr>
            <w:tcW w:w="1777" w:type="dxa"/>
          </w:tcPr>
          <w:p w:rsidR="00D94C23" w:rsidRPr="00D94C23" w:rsidRDefault="00D94C23" w:rsidP="00D94C23">
            <w:pPr>
              <w:jc w:val="center"/>
              <w:rPr>
                <w:b/>
              </w:rPr>
            </w:pPr>
            <w:r w:rsidRPr="00D94C23">
              <w:rPr>
                <w:b/>
              </w:rPr>
              <w:t>Week</w:t>
            </w:r>
          </w:p>
        </w:tc>
        <w:tc>
          <w:tcPr>
            <w:tcW w:w="1777" w:type="dxa"/>
          </w:tcPr>
          <w:p w:rsidR="00D94C23" w:rsidRPr="00D94C23" w:rsidRDefault="00D94C23" w:rsidP="00D94C23">
            <w:pPr>
              <w:jc w:val="center"/>
              <w:rPr>
                <w:b/>
              </w:rPr>
            </w:pPr>
            <w:r w:rsidRPr="00D94C23">
              <w:rPr>
                <w:b/>
              </w:rPr>
              <w:t>Year R</w:t>
            </w:r>
          </w:p>
        </w:tc>
        <w:tc>
          <w:tcPr>
            <w:tcW w:w="1778" w:type="dxa"/>
          </w:tcPr>
          <w:p w:rsidR="00D94C23" w:rsidRPr="00D94C23" w:rsidRDefault="00D94C23" w:rsidP="00D94C23">
            <w:pPr>
              <w:jc w:val="center"/>
              <w:rPr>
                <w:b/>
              </w:rPr>
            </w:pPr>
            <w:r w:rsidRPr="00D94C23">
              <w:rPr>
                <w:b/>
              </w:rPr>
              <w:t>Year 1</w:t>
            </w:r>
          </w:p>
        </w:tc>
        <w:tc>
          <w:tcPr>
            <w:tcW w:w="1778" w:type="dxa"/>
          </w:tcPr>
          <w:p w:rsidR="00D94C23" w:rsidRPr="00D94C23" w:rsidRDefault="00D94C23" w:rsidP="00D94C23">
            <w:pPr>
              <w:jc w:val="center"/>
              <w:rPr>
                <w:b/>
              </w:rPr>
            </w:pPr>
            <w:r w:rsidRPr="00D94C23">
              <w:rPr>
                <w:b/>
              </w:rPr>
              <w:t>Year 2</w:t>
            </w:r>
          </w:p>
        </w:tc>
        <w:tc>
          <w:tcPr>
            <w:tcW w:w="1778" w:type="dxa"/>
          </w:tcPr>
          <w:p w:rsidR="00D94C23" w:rsidRPr="00D94C23" w:rsidRDefault="00D94C23" w:rsidP="00D94C23">
            <w:pPr>
              <w:jc w:val="center"/>
              <w:rPr>
                <w:b/>
              </w:rPr>
            </w:pPr>
            <w:r w:rsidRPr="00D94C23">
              <w:rPr>
                <w:b/>
              </w:rPr>
              <w:t>Year 3</w:t>
            </w:r>
          </w:p>
        </w:tc>
        <w:tc>
          <w:tcPr>
            <w:tcW w:w="1778" w:type="dxa"/>
          </w:tcPr>
          <w:p w:rsidR="00D94C23" w:rsidRPr="00D94C23" w:rsidRDefault="00D94C23" w:rsidP="00D94C23">
            <w:pPr>
              <w:jc w:val="center"/>
              <w:rPr>
                <w:b/>
              </w:rPr>
            </w:pPr>
            <w:r w:rsidRPr="00D94C23">
              <w:rPr>
                <w:b/>
              </w:rPr>
              <w:t>Year 4</w:t>
            </w:r>
          </w:p>
        </w:tc>
        <w:tc>
          <w:tcPr>
            <w:tcW w:w="1778" w:type="dxa"/>
          </w:tcPr>
          <w:p w:rsidR="00D94C23" w:rsidRPr="00D94C23" w:rsidRDefault="00D94C23" w:rsidP="00D94C23">
            <w:pPr>
              <w:jc w:val="center"/>
              <w:rPr>
                <w:b/>
              </w:rPr>
            </w:pPr>
            <w:r w:rsidRPr="00D94C23">
              <w:rPr>
                <w:b/>
              </w:rPr>
              <w:t>Year 5</w:t>
            </w:r>
          </w:p>
        </w:tc>
        <w:tc>
          <w:tcPr>
            <w:tcW w:w="1778" w:type="dxa"/>
          </w:tcPr>
          <w:p w:rsidR="00D94C23" w:rsidRPr="00D94C23" w:rsidRDefault="00D94C23" w:rsidP="00D94C23">
            <w:pPr>
              <w:jc w:val="center"/>
              <w:rPr>
                <w:b/>
              </w:rPr>
            </w:pPr>
            <w:r w:rsidRPr="00D94C23">
              <w:rPr>
                <w:b/>
              </w:rPr>
              <w:t>Year 6</w:t>
            </w:r>
          </w:p>
        </w:tc>
      </w:tr>
      <w:tr w:rsidR="00D47468" w:rsidTr="009E02E2">
        <w:trPr>
          <w:trHeight w:val="713"/>
        </w:trPr>
        <w:tc>
          <w:tcPr>
            <w:tcW w:w="1777" w:type="dxa"/>
          </w:tcPr>
          <w:p w:rsidR="00D47468" w:rsidRDefault="00D47468" w:rsidP="00D47468">
            <w:pPr>
              <w:jc w:val="center"/>
            </w:pPr>
            <w:r>
              <w:t>1</w:t>
            </w:r>
          </w:p>
          <w:p w:rsidR="00D47468" w:rsidRDefault="00D47468" w:rsidP="00C76F85">
            <w:pPr>
              <w:jc w:val="center"/>
            </w:pPr>
            <w:r>
              <w:t>Respect linked to British Values</w:t>
            </w:r>
            <w:r w:rsidR="00C76F85">
              <w:t xml:space="preserve"> – Mutual Respect</w:t>
            </w:r>
          </w:p>
        </w:tc>
        <w:tc>
          <w:tcPr>
            <w:tcW w:w="1777" w:type="dxa"/>
            <w:shd w:val="clear" w:color="auto" w:fill="ED7D31" w:themeFill="accent2"/>
          </w:tcPr>
          <w:p w:rsidR="00D47468" w:rsidRDefault="00D47468" w:rsidP="00D47468">
            <w:pPr>
              <w:jc w:val="center"/>
            </w:pPr>
            <w:r>
              <w:t>What does Respect mean?</w:t>
            </w:r>
          </w:p>
        </w:tc>
        <w:tc>
          <w:tcPr>
            <w:tcW w:w="1778" w:type="dxa"/>
            <w:shd w:val="clear" w:color="auto" w:fill="ED7D31" w:themeFill="accent2"/>
          </w:tcPr>
          <w:p w:rsidR="00D47468" w:rsidRDefault="00D47468" w:rsidP="00D47468">
            <w:pPr>
              <w:jc w:val="center"/>
            </w:pPr>
            <w:r>
              <w:t>How do we show respect?</w:t>
            </w:r>
          </w:p>
        </w:tc>
        <w:tc>
          <w:tcPr>
            <w:tcW w:w="1778" w:type="dxa"/>
            <w:shd w:val="clear" w:color="auto" w:fill="ED7D31" w:themeFill="accent2"/>
          </w:tcPr>
          <w:p w:rsidR="00D47468" w:rsidRDefault="00D47468" w:rsidP="00D47468">
            <w:pPr>
              <w:jc w:val="center"/>
            </w:pPr>
            <w:r>
              <w:t>What does respect look like at school?</w:t>
            </w:r>
          </w:p>
        </w:tc>
        <w:tc>
          <w:tcPr>
            <w:tcW w:w="1778" w:type="dxa"/>
            <w:shd w:val="clear" w:color="auto" w:fill="ED7D31" w:themeFill="accent2"/>
          </w:tcPr>
          <w:p w:rsidR="00D47468" w:rsidRDefault="00D47468" w:rsidP="00D47468">
            <w:pPr>
              <w:jc w:val="center"/>
            </w:pPr>
            <w:r>
              <w:t>What can we do to show respect?</w:t>
            </w:r>
          </w:p>
        </w:tc>
        <w:tc>
          <w:tcPr>
            <w:tcW w:w="1778" w:type="dxa"/>
            <w:shd w:val="clear" w:color="auto" w:fill="ED7D31" w:themeFill="accent2"/>
          </w:tcPr>
          <w:p w:rsidR="00D47468" w:rsidRDefault="00D47468" w:rsidP="00D47468">
            <w:pPr>
              <w:jc w:val="center"/>
            </w:pPr>
            <w:r>
              <w:t>Who do we have respect for and why?</w:t>
            </w:r>
          </w:p>
        </w:tc>
        <w:tc>
          <w:tcPr>
            <w:tcW w:w="1778" w:type="dxa"/>
            <w:shd w:val="clear" w:color="auto" w:fill="ED7D31" w:themeFill="accent2"/>
          </w:tcPr>
          <w:p w:rsidR="00D47468" w:rsidRDefault="00D47468" w:rsidP="00D47468">
            <w:pPr>
              <w:jc w:val="center"/>
            </w:pPr>
            <w:r>
              <w:t>How do we and others feel when we are respected or disrespected?</w:t>
            </w:r>
          </w:p>
        </w:tc>
        <w:tc>
          <w:tcPr>
            <w:tcW w:w="1778" w:type="dxa"/>
            <w:shd w:val="clear" w:color="auto" w:fill="ED7D31" w:themeFill="accent2"/>
          </w:tcPr>
          <w:p w:rsidR="00D47468" w:rsidRDefault="00D47468" w:rsidP="00D47468">
            <w:pPr>
              <w:jc w:val="center"/>
            </w:pPr>
            <w:r>
              <w:t>Should we respect everyone?</w:t>
            </w:r>
          </w:p>
        </w:tc>
      </w:tr>
      <w:tr w:rsidR="00D47468" w:rsidTr="009E02E2">
        <w:trPr>
          <w:trHeight w:val="713"/>
        </w:trPr>
        <w:tc>
          <w:tcPr>
            <w:tcW w:w="1777" w:type="dxa"/>
          </w:tcPr>
          <w:p w:rsidR="00D47468" w:rsidRDefault="00D47468" w:rsidP="00D47468">
            <w:pPr>
              <w:jc w:val="center"/>
            </w:pPr>
            <w:r>
              <w:t>2</w:t>
            </w:r>
          </w:p>
          <w:p w:rsidR="00D47468" w:rsidRDefault="00D47468" w:rsidP="00D47468">
            <w:pPr>
              <w:jc w:val="center"/>
            </w:pPr>
            <w:r>
              <w:t>Respect linked to British Values</w:t>
            </w:r>
            <w:r w:rsidR="00C76F85">
              <w:t xml:space="preserve"> – Mutual Respect</w:t>
            </w:r>
          </w:p>
        </w:tc>
        <w:tc>
          <w:tcPr>
            <w:tcW w:w="1777" w:type="dxa"/>
            <w:shd w:val="clear" w:color="auto" w:fill="ED7D31" w:themeFill="accent2"/>
          </w:tcPr>
          <w:p w:rsidR="00D47468" w:rsidRDefault="00D47468" w:rsidP="00D47468">
            <w:pPr>
              <w:jc w:val="center"/>
            </w:pPr>
            <w:r>
              <w:t>How do you and others show respect?</w:t>
            </w:r>
          </w:p>
        </w:tc>
        <w:tc>
          <w:tcPr>
            <w:tcW w:w="1778" w:type="dxa"/>
            <w:shd w:val="clear" w:color="auto" w:fill="ED7D31" w:themeFill="accent2"/>
          </w:tcPr>
          <w:p w:rsidR="00D47468" w:rsidRDefault="00D47468" w:rsidP="00D47468">
            <w:pPr>
              <w:jc w:val="center"/>
            </w:pPr>
            <w:r>
              <w:t>What does respect look like in school?</w:t>
            </w:r>
          </w:p>
        </w:tc>
        <w:tc>
          <w:tcPr>
            <w:tcW w:w="1778" w:type="dxa"/>
            <w:shd w:val="clear" w:color="auto" w:fill="ED7D31" w:themeFill="accent2"/>
          </w:tcPr>
          <w:p w:rsidR="00D47468" w:rsidRDefault="00D47468" w:rsidP="00D47468">
            <w:pPr>
              <w:jc w:val="center"/>
            </w:pPr>
            <w:r>
              <w:t>Where else can respect be shown?</w:t>
            </w:r>
          </w:p>
        </w:tc>
        <w:tc>
          <w:tcPr>
            <w:tcW w:w="1778" w:type="dxa"/>
            <w:shd w:val="clear" w:color="auto" w:fill="ED7D31" w:themeFill="accent2"/>
          </w:tcPr>
          <w:p w:rsidR="00D47468" w:rsidRDefault="00D47468" w:rsidP="00D47468">
            <w:pPr>
              <w:jc w:val="center"/>
            </w:pPr>
            <w:r>
              <w:t>Who do we have respect for and why?</w:t>
            </w:r>
          </w:p>
        </w:tc>
        <w:tc>
          <w:tcPr>
            <w:tcW w:w="1778" w:type="dxa"/>
            <w:shd w:val="clear" w:color="auto" w:fill="ED7D31" w:themeFill="accent2"/>
          </w:tcPr>
          <w:p w:rsidR="00D47468" w:rsidRDefault="00D47468" w:rsidP="00D47468">
            <w:pPr>
              <w:jc w:val="center"/>
            </w:pPr>
            <w:r>
              <w:t>How do we feel when we are respected?</w:t>
            </w:r>
          </w:p>
        </w:tc>
        <w:tc>
          <w:tcPr>
            <w:tcW w:w="1778" w:type="dxa"/>
            <w:shd w:val="clear" w:color="auto" w:fill="ED7D31" w:themeFill="accent2"/>
          </w:tcPr>
          <w:p w:rsidR="00D47468" w:rsidRDefault="00D47468" w:rsidP="00D47468">
            <w:pPr>
              <w:jc w:val="center"/>
            </w:pPr>
            <w:r>
              <w:t>When should we show respect? Are there times we do not?</w:t>
            </w:r>
          </w:p>
        </w:tc>
        <w:tc>
          <w:tcPr>
            <w:tcW w:w="1778" w:type="dxa"/>
            <w:shd w:val="clear" w:color="auto" w:fill="ED7D31" w:themeFill="accent2"/>
          </w:tcPr>
          <w:p w:rsidR="00D47468" w:rsidRDefault="00D47468" w:rsidP="00D47468">
            <w:pPr>
              <w:jc w:val="center"/>
            </w:pPr>
            <w:r>
              <w:t>How do you develop mutual respect?</w:t>
            </w:r>
          </w:p>
        </w:tc>
      </w:tr>
      <w:tr w:rsidR="00D47468" w:rsidTr="0050217D">
        <w:trPr>
          <w:trHeight w:val="713"/>
        </w:trPr>
        <w:tc>
          <w:tcPr>
            <w:tcW w:w="1777" w:type="dxa"/>
          </w:tcPr>
          <w:p w:rsidR="00D47468" w:rsidRDefault="00D47468" w:rsidP="00D47468">
            <w:pPr>
              <w:jc w:val="center"/>
            </w:pPr>
            <w:r>
              <w:t>3</w:t>
            </w:r>
          </w:p>
        </w:tc>
        <w:tc>
          <w:tcPr>
            <w:tcW w:w="1777" w:type="dxa"/>
            <w:shd w:val="clear" w:color="auto" w:fill="E34954"/>
          </w:tcPr>
          <w:p w:rsidR="00D47468" w:rsidRPr="009A056D" w:rsidRDefault="009A056D" w:rsidP="009A056D">
            <w:pPr>
              <w:spacing w:line="239" w:lineRule="auto"/>
              <w:ind w:left="1"/>
              <w:jc w:val="center"/>
              <w:rPr>
                <w:rFonts w:cstheme="minorHAnsi"/>
              </w:rPr>
            </w:pPr>
            <w:r w:rsidRPr="009A056D">
              <w:rPr>
                <w:rFonts w:cstheme="minorHAnsi"/>
              </w:rPr>
              <w:t>Children begin to understand the relationships in their own family and other family settings</w:t>
            </w:r>
          </w:p>
        </w:tc>
        <w:tc>
          <w:tcPr>
            <w:tcW w:w="1778" w:type="dxa"/>
            <w:shd w:val="clear" w:color="auto" w:fill="E34954"/>
          </w:tcPr>
          <w:p w:rsidR="009A056D" w:rsidRPr="009A056D" w:rsidRDefault="009A056D" w:rsidP="009A056D">
            <w:pPr>
              <w:spacing w:line="239" w:lineRule="auto"/>
              <w:ind w:left="1"/>
              <w:jc w:val="center"/>
              <w:rPr>
                <w:rFonts w:cstheme="minorHAnsi"/>
              </w:rPr>
            </w:pPr>
            <w:r w:rsidRPr="009A056D">
              <w:rPr>
                <w:rFonts w:cstheme="minorHAnsi"/>
              </w:rPr>
              <w:t>Children can identify and name some feelings (for example through interpreting facial expressions) and express some of their positive qualities.</w:t>
            </w:r>
          </w:p>
          <w:p w:rsidR="00D47468" w:rsidRPr="009A056D" w:rsidRDefault="00D47468" w:rsidP="009A056D">
            <w:pPr>
              <w:jc w:val="center"/>
              <w:rPr>
                <w:rFonts w:cstheme="minorHAnsi"/>
              </w:rPr>
            </w:pPr>
          </w:p>
        </w:tc>
        <w:tc>
          <w:tcPr>
            <w:tcW w:w="1778" w:type="dxa"/>
            <w:shd w:val="clear" w:color="auto" w:fill="E34954"/>
          </w:tcPr>
          <w:p w:rsidR="00D47468" w:rsidRPr="009A056D" w:rsidRDefault="009A056D" w:rsidP="009A056D">
            <w:pPr>
              <w:jc w:val="center"/>
              <w:rPr>
                <w:rFonts w:cstheme="minorHAnsi"/>
              </w:rPr>
            </w:pPr>
            <w:r w:rsidRPr="009A056D">
              <w:rPr>
                <w:rFonts w:cstheme="minorHAnsi"/>
              </w:rPr>
              <w:t>Children can demonstrate that they can manage some feelings in a positive and effective way. They begin to share their views and opinions (for example talking about fairness). They can set themselves simple goals</w:t>
            </w:r>
          </w:p>
        </w:tc>
        <w:tc>
          <w:tcPr>
            <w:tcW w:w="1778" w:type="dxa"/>
            <w:shd w:val="clear" w:color="auto" w:fill="E34954"/>
          </w:tcPr>
          <w:p w:rsidR="00D47468" w:rsidRPr="009A056D" w:rsidRDefault="009A056D" w:rsidP="009A056D">
            <w:pPr>
              <w:jc w:val="center"/>
              <w:rPr>
                <w:rFonts w:cstheme="minorHAnsi"/>
              </w:rPr>
            </w:pPr>
            <w:r w:rsidRPr="009A056D">
              <w:rPr>
                <w:rFonts w:cstheme="minorHAnsi"/>
              </w:rPr>
              <w:t>Children can demonstrate that they recognise their own worth and that of others. They can express their views confidently and listen to and show respect for the views of others.</w:t>
            </w:r>
          </w:p>
        </w:tc>
        <w:tc>
          <w:tcPr>
            <w:tcW w:w="1778" w:type="dxa"/>
            <w:shd w:val="clear" w:color="auto" w:fill="E34954"/>
          </w:tcPr>
          <w:p w:rsidR="009A056D" w:rsidRPr="009A056D" w:rsidRDefault="009A056D" w:rsidP="009A056D">
            <w:pPr>
              <w:spacing w:after="1" w:line="238" w:lineRule="auto"/>
              <w:ind w:left="1" w:right="29"/>
              <w:jc w:val="center"/>
              <w:rPr>
                <w:rFonts w:cstheme="minorHAnsi"/>
              </w:rPr>
            </w:pPr>
            <w:r w:rsidRPr="009A056D">
              <w:rPr>
                <w:rFonts w:cstheme="minorHAnsi"/>
              </w:rPr>
              <w:t>They can express their views confidently and listen to and show respect for the views of others.</w:t>
            </w:r>
          </w:p>
          <w:p w:rsidR="00D47468" w:rsidRPr="009A056D" w:rsidRDefault="009A056D" w:rsidP="009A056D">
            <w:pPr>
              <w:jc w:val="center"/>
              <w:rPr>
                <w:rFonts w:cstheme="minorHAnsi"/>
              </w:rPr>
            </w:pPr>
            <w:r w:rsidRPr="009A056D">
              <w:rPr>
                <w:rFonts w:cstheme="minorHAnsi"/>
              </w:rPr>
              <w:t>They know what a friend is and does and how to cope with some friendship problems.</w:t>
            </w:r>
          </w:p>
        </w:tc>
        <w:tc>
          <w:tcPr>
            <w:tcW w:w="1778" w:type="dxa"/>
            <w:shd w:val="clear" w:color="auto" w:fill="E34954"/>
          </w:tcPr>
          <w:p w:rsidR="00D47468" w:rsidRPr="009A056D" w:rsidRDefault="000252D3" w:rsidP="009A056D">
            <w:pPr>
              <w:jc w:val="center"/>
              <w:rPr>
                <w:rFonts w:cstheme="minorHAnsi"/>
              </w:rPr>
            </w:pPr>
            <w:r>
              <w:rPr>
                <w:rFonts w:cstheme="minorHAnsi"/>
              </w:rPr>
              <w:t xml:space="preserve">They can identify ways </w:t>
            </w:r>
            <w:r w:rsidR="009A056D" w:rsidRPr="009A056D">
              <w:rPr>
                <w:rFonts w:cstheme="minorHAnsi"/>
              </w:rPr>
              <w:t>to face new challenges. They can discuss some of the physical and emotional changes at puberty, and can demonstrate some ways of dealing with these in a positive way.</w:t>
            </w:r>
          </w:p>
        </w:tc>
        <w:tc>
          <w:tcPr>
            <w:tcW w:w="1778" w:type="dxa"/>
            <w:shd w:val="clear" w:color="auto" w:fill="E34954"/>
          </w:tcPr>
          <w:p w:rsidR="00D47468" w:rsidRPr="009A056D" w:rsidRDefault="009A056D" w:rsidP="009A056D">
            <w:pPr>
              <w:jc w:val="center"/>
              <w:rPr>
                <w:rFonts w:cstheme="minorHAnsi"/>
              </w:rPr>
            </w:pPr>
            <w:r w:rsidRPr="009A056D">
              <w:rPr>
                <w:rFonts w:cstheme="minorHAnsi"/>
              </w:rPr>
              <w:t>They can identify positive ways to face new challenges (for example the transition to secondary school). They can discuss some of the physical and emotional changes at puberty, and can demonstrate some ways of dealing with these in a positive way. They can talk about a range of jobs, and explain how they will develop skills to work in the future.</w:t>
            </w:r>
          </w:p>
        </w:tc>
      </w:tr>
      <w:tr w:rsidR="00D47468" w:rsidTr="0050217D">
        <w:trPr>
          <w:trHeight w:val="1684"/>
        </w:trPr>
        <w:tc>
          <w:tcPr>
            <w:tcW w:w="1777" w:type="dxa"/>
          </w:tcPr>
          <w:p w:rsidR="00D47468" w:rsidRDefault="00D47468" w:rsidP="00D47468">
            <w:pPr>
              <w:jc w:val="center"/>
            </w:pPr>
            <w:r>
              <w:lastRenderedPageBreak/>
              <w:t>4</w:t>
            </w:r>
          </w:p>
        </w:tc>
        <w:tc>
          <w:tcPr>
            <w:tcW w:w="1777" w:type="dxa"/>
            <w:shd w:val="clear" w:color="auto" w:fill="E34954"/>
          </w:tcPr>
          <w:p w:rsidR="00D47468" w:rsidRPr="009A056D" w:rsidRDefault="009A056D" w:rsidP="009A056D">
            <w:pPr>
              <w:spacing w:line="239" w:lineRule="auto"/>
              <w:ind w:left="1"/>
              <w:jc w:val="center"/>
              <w:rPr>
                <w:rFonts w:cstheme="minorHAnsi"/>
              </w:rPr>
            </w:pPr>
            <w:r w:rsidRPr="009A056D">
              <w:rPr>
                <w:rFonts w:cstheme="minorHAnsi"/>
              </w:rPr>
              <w:t>Children begin to identify what a feeling is and recognise an emotion</w:t>
            </w:r>
          </w:p>
        </w:tc>
        <w:tc>
          <w:tcPr>
            <w:tcW w:w="1778" w:type="dxa"/>
            <w:shd w:val="clear" w:color="auto" w:fill="E34954"/>
          </w:tcPr>
          <w:p w:rsidR="009A056D" w:rsidRPr="009A056D" w:rsidRDefault="009A056D" w:rsidP="009A056D">
            <w:pPr>
              <w:ind w:left="1"/>
              <w:jc w:val="center"/>
              <w:rPr>
                <w:rFonts w:cstheme="minorHAnsi"/>
              </w:rPr>
            </w:pPr>
            <w:r w:rsidRPr="009A056D">
              <w:rPr>
                <w:rFonts w:cstheme="minorHAnsi"/>
              </w:rPr>
              <w:t>Children understand emotions in a friendship</w:t>
            </w:r>
          </w:p>
          <w:p w:rsidR="00D47468" w:rsidRPr="009A056D" w:rsidRDefault="00D47468" w:rsidP="009A056D">
            <w:pPr>
              <w:jc w:val="center"/>
              <w:rPr>
                <w:rFonts w:cstheme="minorHAnsi"/>
              </w:rPr>
            </w:pPr>
          </w:p>
        </w:tc>
        <w:tc>
          <w:tcPr>
            <w:tcW w:w="1778" w:type="dxa"/>
            <w:shd w:val="clear" w:color="auto" w:fill="E34954"/>
          </w:tcPr>
          <w:p w:rsidR="00D47468" w:rsidRPr="009A056D" w:rsidRDefault="009A056D" w:rsidP="009A056D">
            <w:pPr>
              <w:jc w:val="center"/>
              <w:rPr>
                <w:rFonts w:cstheme="minorHAnsi"/>
              </w:rPr>
            </w:pPr>
            <w:r w:rsidRPr="009A056D">
              <w:rPr>
                <w:rFonts w:cstheme="minorHAnsi"/>
              </w:rPr>
              <w:t>Children can talk about their emotions in a friendship</w:t>
            </w:r>
          </w:p>
        </w:tc>
        <w:tc>
          <w:tcPr>
            <w:tcW w:w="1778" w:type="dxa"/>
            <w:shd w:val="clear" w:color="auto" w:fill="E34954"/>
          </w:tcPr>
          <w:p w:rsidR="00D47468" w:rsidRPr="009A056D" w:rsidRDefault="009A056D" w:rsidP="009A056D">
            <w:pPr>
              <w:jc w:val="center"/>
              <w:rPr>
                <w:rFonts w:cstheme="minorHAnsi"/>
              </w:rPr>
            </w:pPr>
            <w:r w:rsidRPr="009A056D">
              <w:rPr>
                <w:rFonts w:cstheme="minorHAnsi"/>
              </w:rPr>
              <w:t>Children can talk about their emotions in a friendship and how it makes them feel</w:t>
            </w:r>
          </w:p>
        </w:tc>
        <w:tc>
          <w:tcPr>
            <w:tcW w:w="1778" w:type="dxa"/>
            <w:shd w:val="clear" w:color="auto" w:fill="E34954"/>
          </w:tcPr>
          <w:p w:rsidR="00D47468" w:rsidRPr="009A056D" w:rsidRDefault="009A056D" w:rsidP="009A056D">
            <w:pPr>
              <w:jc w:val="center"/>
              <w:rPr>
                <w:rFonts w:cstheme="minorHAnsi"/>
              </w:rPr>
            </w:pPr>
            <w:r w:rsidRPr="009A056D">
              <w:rPr>
                <w:rFonts w:cstheme="minorHAnsi"/>
              </w:rPr>
              <w:t>Children can resolve friendships that have an issue</w:t>
            </w:r>
          </w:p>
        </w:tc>
        <w:tc>
          <w:tcPr>
            <w:tcW w:w="1778" w:type="dxa"/>
            <w:shd w:val="clear" w:color="auto" w:fill="E34954"/>
          </w:tcPr>
          <w:p w:rsidR="00D47468" w:rsidRPr="009A056D" w:rsidRDefault="009A056D" w:rsidP="009A056D">
            <w:pPr>
              <w:jc w:val="center"/>
              <w:rPr>
                <w:rFonts w:cstheme="minorHAnsi"/>
              </w:rPr>
            </w:pPr>
            <w:r w:rsidRPr="009A056D">
              <w:rPr>
                <w:rFonts w:cstheme="minorHAnsi"/>
              </w:rPr>
              <w:t>Children can talk about how a difficulty in a friendship feels</w:t>
            </w:r>
          </w:p>
        </w:tc>
        <w:tc>
          <w:tcPr>
            <w:tcW w:w="1778" w:type="dxa"/>
            <w:shd w:val="clear" w:color="auto" w:fill="E34954"/>
          </w:tcPr>
          <w:p w:rsidR="00D47468" w:rsidRPr="009A056D" w:rsidRDefault="009A056D" w:rsidP="009A056D">
            <w:pPr>
              <w:jc w:val="center"/>
              <w:rPr>
                <w:rFonts w:cstheme="minorHAnsi"/>
              </w:rPr>
            </w:pPr>
            <w:r w:rsidRPr="009A056D">
              <w:t>Children can explain how their friendships make them feel and have strategies to resolves issues</w:t>
            </w:r>
          </w:p>
        </w:tc>
      </w:tr>
      <w:tr w:rsidR="00D80B6A" w:rsidTr="00D80B6A">
        <w:trPr>
          <w:trHeight w:val="713"/>
        </w:trPr>
        <w:tc>
          <w:tcPr>
            <w:tcW w:w="1777" w:type="dxa"/>
          </w:tcPr>
          <w:p w:rsidR="00D80B6A" w:rsidRDefault="00D80B6A" w:rsidP="00D80B6A">
            <w:pPr>
              <w:jc w:val="center"/>
            </w:pPr>
            <w:r>
              <w:t>5</w:t>
            </w:r>
          </w:p>
        </w:tc>
        <w:tc>
          <w:tcPr>
            <w:tcW w:w="1777" w:type="dxa"/>
            <w:shd w:val="clear" w:color="auto" w:fill="9F6909"/>
          </w:tcPr>
          <w:p w:rsidR="00D80B6A" w:rsidRDefault="00D80B6A" w:rsidP="00D80B6A">
            <w:pPr>
              <w:jc w:val="center"/>
            </w:pPr>
            <w:r>
              <w:t>Rule of Law</w:t>
            </w:r>
          </w:p>
        </w:tc>
        <w:tc>
          <w:tcPr>
            <w:tcW w:w="1778" w:type="dxa"/>
            <w:shd w:val="clear" w:color="auto" w:fill="9F6909"/>
          </w:tcPr>
          <w:p w:rsidR="00D80B6A" w:rsidRDefault="00D80B6A" w:rsidP="00D80B6A">
            <w:r w:rsidRPr="006D731B">
              <w:t>Rule of Law</w:t>
            </w:r>
          </w:p>
        </w:tc>
        <w:tc>
          <w:tcPr>
            <w:tcW w:w="1778" w:type="dxa"/>
            <w:shd w:val="clear" w:color="auto" w:fill="9F6909"/>
          </w:tcPr>
          <w:p w:rsidR="00D80B6A" w:rsidRDefault="00D80B6A" w:rsidP="00D80B6A">
            <w:r w:rsidRPr="006D731B">
              <w:t>Rule of Law</w:t>
            </w:r>
          </w:p>
        </w:tc>
        <w:tc>
          <w:tcPr>
            <w:tcW w:w="1778" w:type="dxa"/>
            <w:shd w:val="clear" w:color="auto" w:fill="9F6909"/>
          </w:tcPr>
          <w:p w:rsidR="00D80B6A" w:rsidRDefault="00D80B6A" w:rsidP="00D80B6A">
            <w:r w:rsidRPr="006D731B">
              <w:t>Rule of Law</w:t>
            </w:r>
          </w:p>
        </w:tc>
        <w:tc>
          <w:tcPr>
            <w:tcW w:w="1778" w:type="dxa"/>
            <w:shd w:val="clear" w:color="auto" w:fill="9F6909"/>
          </w:tcPr>
          <w:p w:rsidR="00D80B6A" w:rsidRDefault="00D80B6A" w:rsidP="00D80B6A">
            <w:r w:rsidRPr="006D731B">
              <w:t>Rule of Law</w:t>
            </w:r>
          </w:p>
        </w:tc>
        <w:tc>
          <w:tcPr>
            <w:tcW w:w="1778" w:type="dxa"/>
            <w:shd w:val="clear" w:color="auto" w:fill="9F6909"/>
          </w:tcPr>
          <w:p w:rsidR="00D80B6A" w:rsidRDefault="00D80B6A" w:rsidP="00D80B6A">
            <w:r w:rsidRPr="006D731B">
              <w:t>Rule of Law</w:t>
            </w:r>
          </w:p>
        </w:tc>
        <w:tc>
          <w:tcPr>
            <w:tcW w:w="1778" w:type="dxa"/>
            <w:shd w:val="clear" w:color="auto" w:fill="E34954"/>
          </w:tcPr>
          <w:p w:rsidR="00D80B6A" w:rsidRDefault="00D80B6A" w:rsidP="00D80B6A">
            <w:pPr>
              <w:jc w:val="center"/>
            </w:pPr>
            <w:r w:rsidRPr="009A056D">
              <w:t>They can demonstrate how to look after and save money.</w:t>
            </w:r>
          </w:p>
        </w:tc>
      </w:tr>
      <w:tr w:rsidR="00D80B6A" w:rsidTr="00D80B6A">
        <w:trPr>
          <w:trHeight w:val="713"/>
        </w:trPr>
        <w:tc>
          <w:tcPr>
            <w:tcW w:w="1777" w:type="dxa"/>
          </w:tcPr>
          <w:p w:rsidR="00D80B6A" w:rsidRDefault="00D80B6A" w:rsidP="00D80B6A">
            <w:pPr>
              <w:jc w:val="center"/>
            </w:pPr>
            <w:r>
              <w:t>6</w:t>
            </w:r>
          </w:p>
        </w:tc>
        <w:tc>
          <w:tcPr>
            <w:tcW w:w="1777" w:type="dxa"/>
            <w:shd w:val="clear" w:color="auto" w:fill="9F6909"/>
          </w:tcPr>
          <w:p w:rsidR="00D80B6A" w:rsidRDefault="00D80B6A" w:rsidP="00D80B6A">
            <w:pPr>
              <w:jc w:val="center"/>
            </w:pPr>
            <w:r w:rsidRPr="007A4668">
              <w:t>Rule of Law</w:t>
            </w:r>
          </w:p>
        </w:tc>
        <w:tc>
          <w:tcPr>
            <w:tcW w:w="1778" w:type="dxa"/>
            <w:shd w:val="clear" w:color="auto" w:fill="9F6909"/>
          </w:tcPr>
          <w:p w:rsidR="00D80B6A" w:rsidRDefault="00D80B6A" w:rsidP="00D80B6A">
            <w:pPr>
              <w:jc w:val="center"/>
            </w:pPr>
            <w:r w:rsidRPr="007A4668">
              <w:t>Rule of Law</w:t>
            </w:r>
          </w:p>
        </w:tc>
        <w:tc>
          <w:tcPr>
            <w:tcW w:w="1778" w:type="dxa"/>
            <w:shd w:val="clear" w:color="auto" w:fill="9F6909"/>
          </w:tcPr>
          <w:p w:rsidR="00D80B6A" w:rsidRDefault="00D80B6A" w:rsidP="00D80B6A">
            <w:pPr>
              <w:jc w:val="center"/>
            </w:pPr>
            <w:r w:rsidRPr="007A4668">
              <w:t>Rule of Law</w:t>
            </w:r>
          </w:p>
        </w:tc>
        <w:tc>
          <w:tcPr>
            <w:tcW w:w="1778" w:type="dxa"/>
            <w:shd w:val="clear" w:color="auto" w:fill="9F6909"/>
          </w:tcPr>
          <w:p w:rsidR="00D80B6A" w:rsidRDefault="00D80B6A" w:rsidP="00D80B6A">
            <w:pPr>
              <w:jc w:val="center"/>
            </w:pPr>
            <w:r w:rsidRPr="007A4668">
              <w:t>Rule of Law</w:t>
            </w:r>
          </w:p>
        </w:tc>
        <w:tc>
          <w:tcPr>
            <w:tcW w:w="1778" w:type="dxa"/>
            <w:shd w:val="clear" w:color="auto" w:fill="9F6909"/>
          </w:tcPr>
          <w:p w:rsidR="00D80B6A" w:rsidRDefault="00D80B6A" w:rsidP="00D80B6A">
            <w:pPr>
              <w:jc w:val="center"/>
            </w:pPr>
            <w:r w:rsidRPr="007A4668">
              <w:t>Rule of Law</w:t>
            </w:r>
          </w:p>
        </w:tc>
        <w:tc>
          <w:tcPr>
            <w:tcW w:w="1778" w:type="dxa"/>
            <w:shd w:val="clear" w:color="auto" w:fill="9F6909"/>
          </w:tcPr>
          <w:p w:rsidR="00D80B6A" w:rsidRDefault="00D80B6A" w:rsidP="00D80B6A">
            <w:pPr>
              <w:jc w:val="center"/>
            </w:pPr>
            <w:r w:rsidRPr="007A4668">
              <w:t>Rule of Law</w:t>
            </w:r>
          </w:p>
        </w:tc>
        <w:tc>
          <w:tcPr>
            <w:tcW w:w="1778" w:type="dxa"/>
            <w:shd w:val="clear" w:color="auto" w:fill="9F6909"/>
          </w:tcPr>
          <w:p w:rsidR="00D80B6A" w:rsidRDefault="00D80B6A" w:rsidP="00D80B6A">
            <w:pPr>
              <w:jc w:val="center"/>
            </w:pPr>
            <w:r w:rsidRPr="007A4668">
              <w:t>Rule of Law</w:t>
            </w:r>
          </w:p>
        </w:tc>
      </w:tr>
      <w:tr w:rsidR="00D47468" w:rsidTr="00D94C23">
        <w:trPr>
          <w:trHeight w:val="458"/>
        </w:trPr>
        <w:tc>
          <w:tcPr>
            <w:tcW w:w="14222" w:type="dxa"/>
            <w:gridSpan w:val="8"/>
            <w:shd w:val="clear" w:color="auto" w:fill="BFBFBF" w:themeFill="background1" w:themeFillShade="BF"/>
          </w:tcPr>
          <w:p w:rsidR="00D47468" w:rsidRDefault="00D47468" w:rsidP="00D47468">
            <w:pPr>
              <w:jc w:val="center"/>
            </w:pPr>
            <w:r>
              <w:t>Autumn 2</w:t>
            </w:r>
          </w:p>
        </w:tc>
      </w:tr>
      <w:tr w:rsidR="00D47468" w:rsidTr="009E02E2">
        <w:trPr>
          <w:trHeight w:val="652"/>
        </w:trPr>
        <w:tc>
          <w:tcPr>
            <w:tcW w:w="1777" w:type="dxa"/>
          </w:tcPr>
          <w:p w:rsidR="00D47468" w:rsidRDefault="00D47468" w:rsidP="00D47468">
            <w:pPr>
              <w:jc w:val="center"/>
            </w:pPr>
            <w:r>
              <w:t>1</w:t>
            </w:r>
          </w:p>
        </w:tc>
        <w:tc>
          <w:tcPr>
            <w:tcW w:w="1777" w:type="dxa"/>
            <w:shd w:val="clear" w:color="auto" w:fill="F22CCC"/>
          </w:tcPr>
          <w:p w:rsidR="00D47468" w:rsidRDefault="00D47468" w:rsidP="00D47468">
            <w:pPr>
              <w:jc w:val="center"/>
            </w:pPr>
            <w:r>
              <w:t>What does self-regulation mean?</w:t>
            </w:r>
          </w:p>
        </w:tc>
        <w:tc>
          <w:tcPr>
            <w:tcW w:w="1778" w:type="dxa"/>
            <w:shd w:val="clear" w:color="auto" w:fill="F22CCC"/>
          </w:tcPr>
          <w:p w:rsidR="00D47468" w:rsidRDefault="00D47468" w:rsidP="00D47468">
            <w:pPr>
              <w:jc w:val="center"/>
            </w:pPr>
            <w:r>
              <w:t>What does self-regulation mean to us?</w:t>
            </w:r>
          </w:p>
        </w:tc>
        <w:tc>
          <w:tcPr>
            <w:tcW w:w="1778" w:type="dxa"/>
            <w:shd w:val="clear" w:color="auto" w:fill="F22CCC"/>
          </w:tcPr>
          <w:p w:rsidR="00D47468" w:rsidRDefault="00D47468" w:rsidP="00D47468">
            <w:pPr>
              <w:jc w:val="center"/>
            </w:pPr>
            <w:r>
              <w:t>What does self- regulation look like in school?</w:t>
            </w:r>
          </w:p>
        </w:tc>
        <w:tc>
          <w:tcPr>
            <w:tcW w:w="1778" w:type="dxa"/>
            <w:shd w:val="clear" w:color="auto" w:fill="F22CCC"/>
          </w:tcPr>
          <w:p w:rsidR="00D47468" w:rsidRDefault="00D47468" w:rsidP="00D47468">
            <w:pPr>
              <w:jc w:val="center"/>
            </w:pPr>
            <w:r>
              <w:t>How can we help each other self-regulate?</w:t>
            </w:r>
          </w:p>
        </w:tc>
        <w:tc>
          <w:tcPr>
            <w:tcW w:w="1778" w:type="dxa"/>
            <w:shd w:val="clear" w:color="auto" w:fill="F22CCC"/>
          </w:tcPr>
          <w:p w:rsidR="00D47468" w:rsidRDefault="00D47468" w:rsidP="00D47468">
            <w:pPr>
              <w:jc w:val="center"/>
            </w:pPr>
            <w:r>
              <w:t>Does everyone need to self-regulate? Why?</w:t>
            </w:r>
          </w:p>
        </w:tc>
        <w:tc>
          <w:tcPr>
            <w:tcW w:w="1778" w:type="dxa"/>
            <w:shd w:val="clear" w:color="auto" w:fill="F22CCC"/>
          </w:tcPr>
          <w:p w:rsidR="00D47468" w:rsidRDefault="00D47468" w:rsidP="00D47468">
            <w:pPr>
              <w:jc w:val="center"/>
            </w:pPr>
            <w:r>
              <w:t>How do I demonstrate I can self-regulate?</w:t>
            </w:r>
          </w:p>
        </w:tc>
        <w:tc>
          <w:tcPr>
            <w:tcW w:w="1778" w:type="dxa"/>
            <w:shd w:val="clear" w:color="auto" w:fill="F22CCC"/>
          </w:tcPr>
          <w:p w:rsidR="00D47468" w:rsidRDefault="00AC4F0B" w:rsidP="00D47468">
            <w:pPr>
              <w:jc w:val="center"/>
            </w:pPr>
            <w:r>
              <w:t>When have I found self-regulation difficult?</w:t>
            </w:r>
          </w:p>
        </w:tc>
      </w:tr>
      <w:tr w:rsidR="00D47468" w:rsidTr="009E02E2">
        <w:trPr>
          <w:trHeight w:val="652"/>
        </w:trPr>
        <w:tc>
          <w:tcPr>
            <w:tcW w:w="1777" w:type="dxa"/>
          </w:tcPr>
          <w:p w:rsidR="00D47468" w:rsidRDefault="00D47468" w:rsidP="00D47468">
            <w:pPr>
              <w:jc w:val="center"/>
            </w:pPr>
            <w:r>
              <w:t>2</w:t>
            </w:r>
          </w:p>
        </w:tc>
        <w:tc>
          <w:tcPr>
            <w:tcW w:w="1777" w:type="dxa"/>
            <w:shd w:val="clear" w:color="auto" w:fill="F22CCC"/>
          </w:tcPr>
          <w:p w:rsidR="00D47468" w:rsidRDefault="00D47468" w:rsidP="00AC4F0B">
            <w:pPr>
              <w:jc w:val="center"/>
            </w:pPr>
            <w:r>
              <w:t>How can I self–regulate?</w:t>
            </w:r>
          </w:p>
        </w:tc>
        <w:tc>
          <w:tcPr>
            <w:tcW w:w="1778" w:type="dxa"/>
            <w:shd w:val="clear" w:color="auto" w:fill="F22CCC"/>
          </w:tcPr>
          <w:p w:rsidR="00D47468" w:rsidRDefault="00D47468" w:rsidP="00AC4F0B">
            <w:pPr>
              <w:jc w:val="center"/>
            </w:pPr>
            <w:r>
              <w:t>How can we self–regulate?</w:t>
            </w:r>
          </w:p>
        </w:tc>
        <w:tc>
          <w:tcPr>
            <w:tcW w:w="1778" w:type="dxa"/>
            <w:shd w:val="clear" w:color="auto" w:fill="F22CCC"/>
          </w:tcPr>
          <w:p w:rsidR="00D47468" w:rsidRDefault="00D47468" w:rsidP="00D47468">
            <w:pPr>
              <w:jc w:val="center"/>
            </w:pPr>
            <w:r>
              <w:t>How can we help each other self-regulate?</w:t>
            </w:r>
          </w:p>
        </w:tc>
        <w:tc>
          <w:tcPr>
            <w:tcW w:w="1778" w:type="dxa"/>
            <w:shd w:val="clear" w:color="auto" w:fill="F22CCC"/>
          </w:tcPr>
          <w:p w:rsidR="00D47468" w:rsidRDefault="00D47468" w:rsidP="00D47468">
            <w:pPr>
              <w:jc w:val="center"/>
            </w:pPr>
            <w:r>
              <w:t>Do we always need to self-regulate?</w:t>
            </w:r>
          </w:p>
        </w:tc>
        <w:tc>
          <w:tcPr>
            <w:tcW w:w="1778" w:type="dxa"/>
            <w:shd w:val="clear" w:color="auto" w:fill="F22CCC"/>
          </w:tcPr>
          <w:p w:rsidR="00D47468" w:rsidRDefault="00D47468" w:rsidP="00D47468">
            <w:pPr>
              <w:jc w:val="center"/>
            </w:pPr>
            <w:r>
              <w:t>How can I help someone else self-regulate?</w:t>
            </w:r>
          </w:p>
        </w:tc>
        <w:tc>
          <w:tcPr>
            <w:tcW w:w="1778" w:type="dxa"/>
            <w:shd w:val="clear" w:color="auto" w:fill="F22CCC"/>
          </w:tcPr>
          <w:p w:rsidR="00D47468" w:rsidRDefault="00D47468" w:rsidP="00AC4F0B">
            <w:pPr>
              <w:jc w:val="center"/>
            </w:pPr>
            <w:r>
              <w:t>How can I help others demonstrate self-regulation</w:t>
            </w:r>
            <w:r w:rsidR="00AC4F0B">
              <w:t>?</w:t>
            </w:r>
          </w:p>
        </w:tc>
        <w:tc>
          <w:tcPr>
            <w:tcW w:w="1778" w:type="dxa"/>
            <w:shd w:val="clear" w:color="auto" w:fill="F22CCC"/>
          </w:tcPr>
          <w:p w:rsidR="00D47468" w:rsidRDefault="00AC4F0B" w:rsidP="00D47468">
            <w:pPr>
              <w:jc w:val="center"/>
            </w:pPr>
            <w:r>
              <w:t>How do we understand when others need help to self-regulate?</w:t>
            </w:r>
          </w:p>
        </w:tc>
      </w:tr>
      <w:tr w:rsidR="00D47468" w:rsidTr="0050217D">
        <w:trPr>
          <w:trHeight w:val="652"/>
        </w:trPr>
        <w:tc>
          <w:tcPr>
            <w:tcW w:w="1777" w:type="dxa"/>
          </w:tcPr>
          <w:p w:rsidR="00D47468" w:rsidRDefault="00D47468" w:rsidP="00D47468">
            <w:pPr>
              <w:jc w:val="center"/>
            </w:pPr>
            <w:r>
              <w:t>3</w:t>
            </w:r>
          </w:p>
        </w:tc>
        <w:tc>
          <w:tcPr>
            <w:tcW w:w="1777" w:type="dxa"/>
            <w:shd w:val="clear" w:color="auto" w:fill="E34954"/>
          </w:tcPr>
          <w:p w:rsidR="00D47468" w:rsidRDefault="0050217D" w:rsidP="00D47468">
            <w:pPr>
              <w:jc w:val="center"/>
            </w:pPr>
            <w:r w:rsidRPr="0050217D">
              <w:t>Children begin to understand what is a positive relationship</w:t>
            </w:r>
          </w:p>
        </w:tc>
        <w:tc>
          <w:tcPr>
            <w:tcW w:w="1778" w:type="dxa"/>
            <w:shd w:val="clear" w:color="auto" w:fill="E34954"/>
          </w:tcPr>
          <w:p w:rsidR="00D47468" w:rsidRDefault="0050217D" w:rsidP="00D47468">
            <w:pPr>
              <w:jc w:val="center"/>
            </w:pPr>
            <w:r w:rsidRPr="0050217D">
              <w:t>Children understand what a negative relationship is</w:t>
            </w:r>
          </w:p>
        </w:tc>
        <w:tc>
          <w:tcPr>
            <w:tcW w:w="1778" w:type="dxa"/>
            <w:shd w:val="clear" w:color="auto" w:fill="E34954"/>
          </w:tcPr>
          <w:p w:rsidR="00D47468" w:rsidRDefault="0050217D" w:rsidP="00D47468">
            <w:pPr>
              <w:jc w:val="center"/>
            </w:pPr>
            <w:r w:rsidRPr="0050217D">
              <w:t>Children begin to know about what bullying is and what to do if it happens</w:t>
            </w:r>
          </w:p>
        </w:tc>
        <w:tc>
          <w:tcPr>
            <w:tcW w:w="1778" w:type="dxa"/>
            <w:shd w:val="clear" w:color="auto" w:fill="E34954"/>
          </w:tcPr>
          <w:p w:rsidR="00D47468" w:rsidRDefault="0050217D" w:rsidP="0050217D">
            <w:pPr>
              <w:jc w:val="center"/>
            </w:pPr>
            <w:r w:rsidRPr="0050217D">
              <w:t>Children to be able to identify key people to ask for help</w:t>
            </w:r>
          </w:p>
        </w:tc>
        <w:tc>
          <w:tcPr>
            <w:tcW w:w="1778" w:type="dxa"/>
            <w:shd w:val="clear" w:color="auto" w:fill="E34954"/>
          </w:tcPr>
          <w:p w:rsidR="00D47468" w:rsidRDefault="0050217D" w:rsidP="00D47468">
            <w:pPr>
              <w:jc w:val="center"/>
            </w:pPr>
            <w:r w:rsidRPr="0050217D">
              <w:t>Children talk about how positive friendships make them feel</w:t>
            </w:r>
          </w:p>
        </w:tc>
        <w:tc>
          <w:tcPr>
            <w:tcW w:w="1778" w:type="dxa"/>
            <w:shd w:val="clear" w:color="auto" w:fill="E34954"/>
          </w:tcPr>
          <w:p w:rsidR="00D47468" w:rsidRDefault="0050217D" w:rsidP="00D47468">
            <w:pPr>
              <w:jc w:val="center"/>
            </w:pPr>
            <w:r w:rsidRPr="0050217D">
              <w:t>Children can identify what to do if they experience bullying</w:t>
            </w:r>
          </w:p>
        </w:tc>
        <w:tc>
          <w:tcPr>
            <w:tcW w:w="1778" w:type="dxa"/>
            <w:shd w:val="clear" w:color="auto" w:fill="E34954"/>
          </w:tcPr>
          <w:p w:rsidR="00D47468" w:rsidRDefault="0050217D" w:rsidP="00D47468">
            <w:pPr>
              <w:jc w:val="center"/>
            </w:pPr>
            <w:r w:rsidRPr="0050217D">
              <w:t>Children have a clear understanding of the benefits of positive relationships and know what to do to be safe with risky/negative relationships</w:t>
            </w:r>
          </w:p>
        </w:tc>
      </w:tr>
      <w:tr w:rsidR="00D47468" w:rsidTr="0050217D">
        <w:trPr>
          <w:trHeight w:val="652"/>
        </w:trPr>
        <w:tc>
          <w:tcPr>
            <w:tcW w:w="1777" w:type="dxa"/>
          </w:tcPr>
          <w:p w:rsidR="00D47468" w:rsidRDefault="00D47468" w:rsidP="00D47468">
            <w:pPr>
              <w:jc w:val="center"/>
            </w:pPr>
            <w:r>
              <w:t>4</w:t>
            </w:r>
          </w:p>
        </w:tc>
        <w:tc>
          <w:tcPr>
            <w:tcW w:w="1777" w:type="dxa"/>
            <w:shd w:val="clear" w:color="auto" w:fill="E34954"/>
          </w:tcPr>
          <w:p w:rsidR="00D47468" w:rsidRDefault="0050217D" w:rsidP="0050217D">
            <w:pPr>
              <w:spacing w:line="239" w:lineRule="auto"/>
              <w:ind w:left="1"/>
              <w:jc w:val="center"/>
            </w:pPr>
            <w:r w:rsidRPr="0050217D">
              <w:rPr>
                <w:rFonts w:cstheme="minorHAnsi"/>
              </w:rPr>
              <w:t>Children begin to understand people are different</w:t>
            </w:r>
          </w:p>
        </w:tc>
        <w:tc>
          <w:tcPr>
            <w:tcW w:w="1778" w:type="dxa"/>
            <w:shd w:val="clear" w:color="auto" w:fill="E34954"/>
          </w:tcPr>
          <w:p w:rsidR="00D47468" w:rsidRDefault="0050217D" w:rsidP="00D47468">
            <w:pPr>
              <w:jc w:val="center"/>
            </w:pPr>
            <w:r w:rsidRPr="0050217D">
              <w:t xml:space="preserve">Children can see that people can be different and </w:t>
            </w:r>
            <w:r w:rsidRPr="0050217D">
              <w:lastRenderedPageBreak/>
              <w:t>this is a positive attribute</w:t>
            </w:r>
          </w:p>
        </w:tc>
        <w:tc>
          <w:tcPr>
            <w:tcW w:w="1778" w:type="dxa"/>
            <w:shd w:val="clear" w:color="auto" w:fill="E34954"/>
          </w:tcPr>
          <w:p w:rsidR="00D47468" w:rsidRDefault="0050217D" w:rsidP="0050217D">
            <w:pPr>
              <w:jc w:val="center"/>
            </w:pPr>
            <w:r>
              <w:lastRenderedPageBreak/>
              <w:t xml:space="preserve">Children begin to recognise the diversity of </w:t>
            </w:r>
            <w:r>
              <w:lastRenderedPageBreak/>
              <w:t xml:space="preserve">relationships around them  </w:t>
            </w:r>
          </w:p>
        </w:tc>
        <w:tc>
          <w:tcPr>
            <w:tcW w:w="1778" w:type="dxa"/>
            <w:shd w:val="clear" w:color="auto" w:fill="E34954"/>
          </w:tcPr>
          <w:p w:rsidR="00D47468" w:rsidRDefault="0050217D" w:rsidP="00D47468">
            <w:pPr>
              <w:jc w:val="center"/>
            </w:pPr>
            <w:r w:rsidRPr="0050217D">
              <w:lastRenderedPageBreak/>
              <w:t xml:space="preserve">Children understand that all relationships </w:t>
            </w:r>
            <w:r w:rsidRPr="0050217D">
              <w:lastRenderedPageBreak/>
              <w:t>need to be respected</w:t>
            </w:r>
          </w:p>
        </w:tc>
        <w:tc>
          <w:tcPr>
            <w:tcW w:w="1778" w:type="dxa"/>
            <w:shd w:val="clear" w:color="auto" w:fill="E34954"/>
          </w:tcPr>
          <w:p w:rsidR="00D47468" w:rsidRDefault="0050217D" w:rsidP="00D47468">
            <w:pPr>
              <w:jc w:val="center"/>
            </w:pPr>
            <w:r w:rsidRPr="0050217D">
              <w:lastRenderedPageBreak/>
              <w:t xml:space="preserve">Children can talk about how respect is </w:t>
            </w:r>
            <w:r w:rsidRPr="0050217D">
              <w:lastRenderedPageBreak/>
              <w:t>important in all relationships</w:t>
            </w:r>
          </w:p>
        </w:tc>
        <w:tc>
          <w:tcPr>
            <w:tcW w:w="1778" w:type="dxa"/>
            <w:shd w:val="clear" w:color="auto" w:fill="E34954"/>
          </w:tcPr>
          <w:p w:rsidR="00D47468" w:rsidRDefault="0050217D" w:rsidP="00D47468">
            <w:pPr>
              <w:jc w:val="center"/>
            </w:pPr>
            <w:r w:rsidRPr="0050217D">
              <w:lastRenderedPageBreak/>
              <w:t xml:space="preserve">Children understand how diversity makes </w:t>
            </w:r>
            <w:r w:rsidRPr="0050217D">
              <w:lastRenderedPageBreak/>
              <w:t>the world a more interesting place</w:t>
            </w:r>
          </w:p>
        </w:tc>
        <w:tc>
          <w:tcPr>
            <w:tcW w:w="1778" w:type="dxa"/>
            <w:shd w:val="clear" w:color="auto" w:fill="E34954"/>
          </w:tcPr>
          <w:p w:rsidR="00D47468" w:rsidRDefault="0050217D" w:rsidP="00D47468">
            <w:pPr>
              <w:jc w:val="center"/>
            </w:pPr>
            <w:r w:rsidRPr="0050217D">
              <w:lastRenderedPageBreak/>
              <w:t xml:space="preserve">Children know how to respect others and recognise </w:t>
            </w:r>
            <w:r w:rsidRPr="0050217D">
              <w:lastRenderedPageBreak/>
              <w:t>equality and inequality in relationships</w:t>
            </w:r>
          </w:p>
        </w:tc>
      </w:tr>
      <w:tr w:rsidR="00D80B6A" w:rsidTr="00D80B6A">
        <w:trPr>
          <w:trHeight w:val="652"/>
        </w:trPr>
        <w:tc>
          <w:tcPr>
            <w:tcW w:w="1777" w:type="dxa"/>
          </w:tcPr>
          <w:p w:rsidR="00D80B6A" w:rsidRDefault="00D80B6A" w:rsidP="00D80B6A">
            <w:pPr>
              <w:jc w:val="center"/>
            </w:pPr>
            <w:r>
              <w:lastRenderedPageBreak/>
              <w:t>5</w:t>
            </w:r>
          </w:p>
        </w:tc>
        <w:tc>
          <w:tcPr>
            <w:tcW w:w="1777" w:type="dxa"/>
            <w:shd w:val="clear" w:color="auto" w:fill="9F6909"/>
          </w:tcPr>
          <w:p w:rsidR="00D80B6A" w:rsidRDefault="00D80B6A" w:rsidP="00D80B6A">
            <w:pPr>
              <w:jc w:val="center"/>
            </w:pPr>
            <w:r>
              <w:t>Democracy</w:t>
            </w:r>
          </w:p>
        </w:tc>
        <w:tc>
          <w:tcPr>
            <w:tcW w:w="1778" w:type="dxa"/>
            <w:shd w:val="clear" w:color="auto" w:fill="9F6909"/>
          </w:tcPr>
          <w:p w:rsidR="00D80B6A" w:rsidRDefault="00D80B6A" w:rsidP="00D80B6A">
            <w:pPr>
              <w:jc w:val="center"/>
            </w:pPr>
            <w:r w:rsidRPr="000E0B48">
              <w:t>Democracy</w:t>
            </w:r>
          </w:p>
        </w:tc>
        <w:tc>
          <w:tcPr>
            <w:tcW w:w="1778" w:type="dxa"/>
            <w:shd w:val="clear" w:color="auto" w:fill="9F6909"/>
          </w:tcPr>
          <w:p w:rsidR="00D80B6A" w:rsidRDefault="00D80B6A" w:rsidP="00D80B6A">
            <w:pPr>
              <w:jc w:val="center"/>
            </w:pPr>
            <w:r w:rsidRPr="000E0B48">
              <w:t>Democracy</w:t>
            </w:r>
          </w:p>
        </w:tc>
        <w:tc>
          <w:tcPr>
            <w:tcW w:w="1778" w:type="dxa"/>
            <w:shd w:val="clear" w:color="auto" w:fill="9F6909"/>
          </w:tcPr>
          <w:p w:rsidR="00D80B6A" w:rsidRDefault="00D80B6A" w:rsidP="00D80B6A">
            <w:pPr>
              <w:jc w:val="center"/>
            </w:pPr>
            <w:r w:rsidRPr="000E0B48">
              <w:t>Democracy</w:t>
            </w:r>
          </w:p>
        </w:tc>
        <w:tc>
          <w:tcPr>
            <w:tcW w:w="1778" w:type="dxa"/>
            <w:shd w:val="clear" w:color="auto" w:fill="9F6909"/>
          </w:tcPr>
          <w:p w:rsidR="00D80B6A" w:rsidRDefault="00D80B6A" w:rsidP="00D80B6A">
            <w:pPr>
              <w:jc w:val="center"/>
            </w:pPr>
            <w:r w:rsidRPr="000E0B48">
              <w:t>Democracy</w:t>
            </w:r>
          </w:p>
        </w:tc>
        <w:tc>
          <w:tcPr>
            <w:tcW w:w="1778" w:type="dxa"/>
            <w:shd w:val="clear" w:color="auto" w:fill="9F6909"/>
          </w:tcPr>
          <w:p w:rsidR="00D80B6A" w:rsidRDefault="00D80B6A" w:rsidP="00D80B6A">
            <w:pPr>
              <w:jc w:val="center"/>
            </w:pPr>
            <w:r w:rsidRPr="000E0B48">
              <w:t>Democracy</w:t>
            </w:r>
          </w:p>
        </w:tc>
        <w:tc>
          <w:tcPr>
            <w:tcW w:w="1778" w:type="dxa"/>
            <w:shd w:val="clear" w:color="auto" w:fill="9F6909"/>
          </w:tcPr>
          <w:p w:rsidR="00D80B6A" w:rsidRDefault="00D80B6A" w:rsidP="00D80B6A">
            <w:pPr>
              <w:jc w:val="center"/>
            </w:pPr>
            <w:r w:rsidRPr="000E0B48">
              <w:t>Democracy</w:t>
            </w:r>
          </w:p>
        </w:tc>
      </w:tr>
      <w:tr w:rsidR="00D80B6A" w:rsidTr="00D80B6A">
        <w:trPr>
          <w:trHeight w:val="652"/>
        </w:trPr>
        <w:tc>
          <w:tcPr>
            <w:tcW w:w="1777" w:type="dxa"/>
          </w:tcPr>
          <w:p w:rsidR="00D80B6A" w:rsidRDefault="00D80B6A" w:rsidP="00D80B6A">
            <w:pPr>
              <w:jc w:val="center"/>
            </w:pPr>
            <w:r>
              <w:t>6</w:t>
            </w:r>
          </w:p>
        </w:tc>
        <w:tc>
          <w:tcPr>
            <w:tcW w:w="1777" w:type="dxa"/>
            <w:shd w:val="clear" w:color="auto" w:fill="9F6909"/>
          </w:tcPr>
          <w:p w:rsidR="00D80B6A" w:rsidRDefault="00D80B6A" w:rsidP="00D80B6A">
            <w:pPr>
              <w:jc w:val="center"/>
            </w:pPr>
            <w:r w:rsidRPr="00B67D69">
              <w:t>Democracy</w:t>
            </w:r>
          </w:p>
        </w:tc>
        <w:tc>
          <w:tcPr>
            <w:tcW w:w="1778" w:type="dxa"/>
            <w:shd w:val="clear" w:color="auto" w:fill="9F6909"/>
          </w:tcPr>
          <w:p w:rsidR="00D80B6A" w:rsidRDefault="00D80B6A" w:rsidP="00D80B6A">
            <w:pPr>
              <w:jc w:val="center"/>
            </w:pPr>
            <w:r w:rsidRPr="00B67D69">
              <w:t>Democracy</w:t>
            </w:r>
          </w:p>
        </w:tc>
        <w:tc>
          <w:tcPr>
            <w:tcW w:w="1778" w:type="dxa"/>
            <w:shd w:val="clear" w:color="auto" w:fill="9F6909"/>
          </w:tcPr>
          <w:p w:rsidR="00D80B6A" w:rsidRDefault="00D80B6A" w:rsidP="00D80B6A">
            <w:pPr>
              <w:jc w:val="center"/>
            </w:pPr>
            <w:r w:rsidRPr="00B67D69">
              <w:t>Democracy</w:t>
            </w:r>
          </w:p>
        </w:tc>
        <w:tc>
          <w:tcPr>
            <w:tcW w:w="1778" w:type="dxa"/>
            <w:shd w:val="clear" w:color="auto" w:fill="9F6909"/>
          </w:tcPr>
          <w:p w:rsidR="00D80B6A" w:rsidRDefault="00D80B6A" w:rsidP="00D80B6A">
            <w:pPr>
              <w:jc w:val="center"/>
            </w:pPr>
            <w:r w:rsidRPr="00B67D69">
              <w:t>Democracy</w:t>
            </w:r>
          </w:p>
        </w:tc>
        <w:tc>
          <w:tcPr>
            <w:tcW w:w="1778" w:type="dxa"/>
            <w:shd w:val="clear" w:color="auto" w:fill="9F6909"/>
          </w:tcPr>
          <w:p w:rsidR="00D80B6A" w:rsidRDefault="00D80B6A" w:rsidP="00D80B6A">
            <w:pPr>
              <w:jc w:val="center"/>
            </w:pPr>
            <w:r w:rsidRPr="00B67D69">
              <w:t>Democracy</w:t>
            </w:r>
          </w:p>
        </w:tc>
        <w:tc>
          <w:tcPr>
            <w:tcW w:w="1778" w:type="dxa"/>
            <w:shd w:val="clear" w:color="auto" w:fill="9F6909"/>
          </w:tcPr>
          <w:p w:rsidR="00D80B6A" w:rsidRDefault="00D80B6A" w:rsidP="00D80B6A">
            <w:pPr>
              <w:jc w:val="center"/>
            </w:pPr>
            <w:r w:rsidRPr="00B67D69">
              <w:t>Democracy</w:t>
            </w:r>
          </w:p>
        </w:tc>
        <w:tc>
          <w:tcPr>
            <w:tcW w:w="1778" w:type="dxa"/>
            <w:shd w:val="clear" w:color="auto" w:fill="9F6909"/>
          </w:tcPr>
          <w:p w:rsidR="00D80B6A" w:rsidRDefault="00D80B6A" w:rsidP="00D80B6A">
            <w:pPr>
              <w:jc w:val="center"/>
            </w:pPr>
            <w:r w:rsidRPr="00B67D69">
              <w:t>Democracy</w:t>
            </w:r>
          </w:p>
        </w:tc>
      </w:tr>
      <w:tr w:rsidR="00AC4F0B" w:rsidTr="00284930">
        <w:trPr>
          <w:trHeight w:val="458"/>
        </w:trPr>
        <w:tc>
          <w:tcPr>
            <w:tcW w:w="14222" w:type="dxa"/>
            <w:gridSpan w:val="8"/>
            <w:shd w:val="clear" w:color="auto" w:fill="BFBFBF" w:themeFill="background1" w:themeFillShade="BF"/>
          </w:tcPr>
          <w:p w:rsidR="00AC4F0B" w:rsidRDefault="00AC4F0B" w:rsidP="00284930">
            <w:pPr>
              <w:jc w:val="center"/>
            </w:pPr>
            <w:r>
              <w:t>Spring 1</w:t>
            </w:r>
          </w:p>
        </w:tc>
      </w:tr>
      <w:tr w:rsidR="00AC4F0B" w:rsidTr="00F97444">
        <w:trPr>
          <w:trHeight w:val="652"/>
        </w:trPr>
        <w:tc>
          <w:tcPr>
            <w:tcW w:w="1777" w:type="dxa"/>
          </w:tcPr>
          <w:p w:rsidR="00AC4F0B" w:rsidRDefault="00AC4F0B" w:rsidP="00284930">
            <w:pPr>
              <w:jc w:val="center"/>
            </w:pPr>
            <w:r>
              <w:t>1</w:t>
            </w:r>
          </w:p>
        </w:tc>
        <w:tc>
          <w:tcPr>
            <w:tcW w:w="1777" w:type="dxa"/>
            <w:shd w:val="clear" w:color="auto" w:fill="00B0F0"/>
          </w:tcPr>
          <w:p w:rsidR="00AC4F0B" w:rsidRDefault="00AC4F0B" w:rsidP="00284930">
            <w:pPr>
              <w:jc w:val="center"/>
            </w:pPr>
            <w:r>
              <w:t xml:space="preserve">What is focus? </w:t>
            </w:r>
          </w:p>
        </w:tc>
        <w:tc>
          <w:tcPr>
            <w:tcW w:w="1778" w:type="dxa"/>
            <w:shd w:val="clear" w:color="auto" w:fill="00B0F0"/>
          </w:tcPr>
          <w:p w:rsidR="00AC4F0B" w:rsidRDefault="00AC4F0B" w:rsidP="00284930">
            <w:pPr>
              <w:jc w:val="center"/>
            </w:pPr>
            <w:r>
              <w:t>How do we show focus in school?</w:t>
            </w:r>
          </w:p>
        </w:tc>
        <w:tc>
          <w:tcPr>
            <w:tcW w:w="1778" w:type="dxa"/>
            <w:shd w:val="clear" w:color="auto" w:fill="00B0F0"/>
          </w:tcPr>
          <w:p w:rsidR="00AC4F0B" w:rsidRDefault="00AC4F0B" w:rsidP="00284930">
            <w:pPr>
              <w:jc w:val="center"/>
            </w:pPr>
            <w:r>
              <w:t>What helps us focus?</w:t>
            </w:r>
          </w:p>
        </w:tc>
        <w:tc>
          <w:tcPr>
            <w:tcW w:w="1778" w:type="dxa"/>
            <w:shd w:val="clear" w:color="auto" w:fill="00B0F0"/>
          </w:tcPr>
          <w:p w:rsidR="00AC4F0B" w:rsidRDefault="00AC4F0B" w:rsidP="00284930">
            <w:pPr>
              <w:jc w:val="center"/>
            </w:pPr>
            <w:r>
              <w:t>Why do we need focus?</w:t>
            </w:r>
          </w:p>
        </w:tc>
        <w:tc>
          <w:tcPr>
            <w:tcW w:w="1778" w:type="dxa"/>
            <w:shd w:val="clear" w:color="auto" w:fill="00B0F0"/>
          </w:tcPr>
          <w:p w:rsidR="00AC4F0B" w:rsidRDefault="00AC4F0B" w:rsidP="00284930">
            <w:pPr>
              <w:jc w:val="center"/>
            </w:pPr>
            <w:r>
              <w:t>Can we focus all of the time?</w:t>
            </w:r>
          </w:p>
        </w:tc>
        <w:tc>
          <w:tcPr>
            <w:tcW w:w="1778" w:type="dxa"/>
            <w:shd w:val="clear" w:color="auto" w:fill="00B0F0"/>
          </w:tcPr>
          <w:p w:rsidR="00AC4F0B" w:rsidRDefault="00AC4F0B" w:rsidP="00284930">
            <w:pPr>
              <w:jc w:val="center"/>
            </w:pPr>
            <w:r>
              <w:t>When do we find it difficult to focus?</w:t>
            </w:r>
          </w:p>
        </w:tc>
        <w:tc>
          <w:tcPr>
            <w:tcW w:w="1778" w:type="dxa"/>
            <w:shd w:val="clear" w:color="auto" w:fill="00B0F0"/>
          </w:tcPr>
          <w:p w:rsidR="00222B3E" w:rsidRDefault="00222B3E" w:rsidP="00222B3E">
            <w:pPr>
              <w:jc w:val="center"/>
            </w:pPr>
            <w:r>
              <w:t>When do we need to show the greatest focus?</w:t>
            </w:r>
          </w:p>
        </w:tc>
      </w:tr>
      <w:tr w:rsidR="00AC4F0B" w:rsidTr="00F97444">
        <w:trPr>
          <w:trHeight w:val="652"/>
        </w:trPr>
        <w:tc>
          <w:tcPr>
            <w:tcW w:w="1777" w:type="dxa"/>
          </w:tcPr>
          <w:p w:rsidR="00AC4F0B" w:rsidRDefault="00AC4F0B" w:rsidP="00284930">
            <w:pPr>
              <w:jc w:val="center"/>
            </w:pPr>
            <w:r>
              <w:t>2</w:t>
            </w:r>
          </w:p>
        </w:tc>
        <w:tc>
          <w:tcPr>
            <w:tcW w:w="1777" w:type="dxa"/>
            <w:shd w:val="clear" w:color="auto" w:fill="00B0F0"/>
          </w:tcPr>
          <w:p w:rsidR="00AC4F0B" w:rsidRDefault="00AC4F0B" w:rsidP="00284930">
            <w:pPr>
              <w:jc w:val="center"/>
            </w:pPr>
            <w:r>
              <w:t>Can we focus as a class?</w:t>
            </w:r>
          </w:p>
        </w:tc>
        <w:tc>
          <w:tcPr>
            <w:tcW w:w="1778" w:type="dxa"/>
            <w:shd w:val="clear" w:color="auto" w:fill="00B0F0"/>
          </w:tcPr>
          <w:p w:rsidR="00AC4F0B" w:rsidRDefault="00AC4F0B" w:rsidP="00AC4F0B">
            <w:pPr>
              <w:jc w:val="center"/>
            </w:pPr>
            <w:r>
              <w:t>What can help us focus?</w:t>
            </w:r>
          </w:p>
        </w:tc>
        <w:tc>
          <w:tcPr>
            <w:tcW w:w="1778" w:type="dxa"/>
            <w:shd w:val="clear" w:color="auto" w:fill="00B0F0"/>
          </w:tcPr>
          <w:p w:rsidR="00AC4F0B" w:rsidRDefault="00AC4F0B" w:rsidP="00284930">
            <w:pPr>
              <w:jc w:val="center"/>
            </w:pPr>
            <w:r>
              <w:t>Why do we need focus?</w:t>
            </w:r>
          </w:p>
        </w:tc>
        <w:tc>
          <w:tcPr>
            <w:tcW w:w="1778" w:type="dxa"/>
            <w:shd w:val="clear" w:color="auto" w:fill="00B0F0"/>
          </w:tcPr>
          <w:p w:rsidR="00AC4F0B" w:rsidRDefault="00AC4F0B" w:rsidP="00284930">
            <w:pPr>
              <w:jc w:val="center"/>
            </w:pPr>
            <w:r>
              <w:t>Do we focus differently at different times?</w:t>
            </w:r>
          </w:p>
        </w:tc>
        <w:tc>
          <w:tcPr>
            <w:tcW w:w="1778" w:type="dxa"/>
            <w:shd w:val="clear" w:color="auto" w:fill="00B0F0"/>
          </w:tcPr>
          <w:p w:rsidR="00AC4F0B" w:rsidRDefault="00AC4F0B" w:rsidP="00284930">
            <w:pPr>
              <w:jc w:val="center"/>
            </w:pPr>
            <w:r>
              <w:t>Do we always focus on the right thing?</w:t>
            </w:r>
          </w:p>
        </w:tc>
        <w:tc>
          <w:tcPr>
            <w:tcW w:w="1778" w:type="dxa"/>
            <w:shd w:val="clear" w:color="auto" w:fill="00B0F0"/>
          </w:tcPr>
          <w:p w:rsidR="00AC4F0B" w:rsidRDefault="00AC4F0B" w:rsidP="00284930">
            <w:pPr>
              <w:jc w:val="center"/>
            </w:pPr>
            <w:r>
              <w:t>How can we improve our focus?</w:t>
            </w:r>
          </w:p>
        </w:tc>
        <w:tc>
          <w:tcPr>
            <w:tcW w:w="1778" w:type="dxa"/>
            <w:shd w:val="clear" w:color="auto" w:fill="00B0F0"/>
          </w:tcPr>
          <w:p w:rsidR="00AC4F0B" w:rsidRDefault="00222B3E" w:rsidP="00284930">
            <w:pPr>
              <w:jc w:val="center"/>
            </w:pPr>
            <w:r>
              <w:t>What influences our focus?</w:t>
            </w:r>
          </w:p>
        </w:tc>
      </w:tr>
      <w:tr w:rsidR="00AC4F0B" w:rsidTr="00EC5601">
        <w:trPr>
          <w:trHeight w:val="652"/>
        </w:trPr>
        <w:tc>
          <w:tcPr>
            <w:tcW w:w="1777" w:type="dxa"/>
          </w:tcPr>
          <w:p w:rsidR="00AC4F0B" w:rsidRDefault="00AC4F0B" w:rsidP="00284930">
            <w:pPr>
              <w:jc w:val="center"/>
            </w:pPr>
            <w:r>
              <w:t>3</w:t>
            </w:r>
          </w:p>
        </w:tc>
        <w:tc>
          <w:tcPr>
            <w:tcW w:w="1777" w:type="dxa"/>
            <w:shd w:val="clear" w:color="auto" w:fill="0070C0"/>
          </w:tcPr>
          <w:p w:rsidR="00AC4F0B" w:rsidRDefault="00E40529" w:rsidP="00284930">
            <w:pPr>
              <w:jc w:val="center"/>
            </w:pPr>
            <w:r w:rsidRPr="00E40529">
              <w:t>Children begin to understand that we change as we grow</w:t>
            </w:r>
          </w:p>
        </w:tc>
        <w:tc>
          <w:tcPr>
            <w:tcW w:w="1778" w:type="dxa"/>
            <w:shd w:val="clear" w:color="auto" w:fill="0070C0"/>
          </w:tcPr>
          <w:p w:rsidR="00AC4F0B" w:rsidRDefault="00EC5601" w:rsidP="00284930">
            <w:pPr>
              <w:jc w:val="center"/>
            </w:pPr>
            <w:r w:rsidRPr="00EC5601">
              <w:t>Children can explain ways of keeping clean and they can name the main parts of the body (including correct anatomical names). They can explain that people grow from young to old.</w:t>
            </w:r>
          </w:p>
        </w:tc>
        <w:tc>
          <w:tcPr>
            <w:tcW w:w="1778" w:type="dxa"/>
            <w:shd w:val="clear" w:color="auto" w:fill="0070C0"/>
          </w:tcPr>
          <w:p w:rsidR="00AC4F0B" w:rsidRDefault="00EC5601" w:rsidP="00284930">
            <w:pPr>
              <w:jc w:val="center"/>
            </w:pPr>
            <w:r w:rsidRPr="00EC5601">
              <w:t>Children can make simple choices about some aspects of their health and well-being and know what keeps them healthy.</w:t>
            </w:r>
          </w:p>
        </w:tc>
        <w:tc>
          <w:tcPr>
            <w:tcW w:w="1778" w:type="dxa"/>
            <w:shd w:val="clear" w:color="auto" w:fill="0070C0"/>
          </w:tcPr>
          <w:p w:rsidR="00AC4F0B" w:rsidRDefault="00EC5601" w:rsidP="00284930">
            <w:pPr>
              <w:jc w:val="center"/>
            </w:pPr>
            <w:r w:rsidRPr="00EC5601">
              <w:t>Children can make choices about how to develop healthy lifestyles</w:t>
            </w:r>
          </w:p>
        </w:tc>
        <w:tc>
          <w:tcPr>
            <w:tcW w:w="1778" w:type="dxa"/>
            <w:shd w:val="clear" w:color="auto" w:fill="0070C0"/>
          </w:tcPr>
          <w:p w:rsidR="00AC4F0B" w:rsidRDefault="00EC5601" w:rsidP="00284930">
            <w:pPr>
              <w:jc w:val="center"/>
            </w:pPr>
            <w:r w:rsidRPr="00EC5601">
              <w:t>They can list the commonly available substances and drugs that are legal and illegal, and can describe some of the effects and risks of these.</w:t>
            </w:r>
          </w:p>
        </w:tc>
        <w:tc>
          <w:tcPr>
            <w:tcW w:w="1778" w:type="dxa"/>
            <w:shd w:val="clear" w:color="auto" w:fill="0070C0"/>
          </w:tcPr>
          <w:p w:rsidR="00AC4F0B" w:rsidRDefault="00EC5601" w:rsidP="00284930">
            <w:pPr>
              <w:jc w:val="center"/>
            </w:pPr>
            <w:r w:rsidRPr="00EC5601">
              <w:t>They can identify some factors that affect emotional health and well-being. They can identify and explain how to manage the risks in different familiar situations.</w:t>
            </w:r>
          </w:p>
        </w:tc>
        <w:tc>
          <w:tcPr>
            <w:tcW w:w="1778" w:type="dxa"/>
            <w:shd w:val="clear" w:color="auto" w:fill="0070C0"/>
          </w:tcPr>
          <w:p w:rsidR="00AC4F0B" w:rsidRDefault="00EC5601" w:rsidP="00284930">
            <w:pPr>
              <w:jc w:val="center"/>
            </w:pPr>
            <w:r w:rsidRPr="00EC5601">
              <w:t>They can make judgements and decisions and can list some ways of resisting negative peer pressure around issues affecting their health and wellbeing.</w:t>
            </w:r>
          </w:p>
        </w:tc>
      </w:tr>
      <w:tr w:rsidR="00AC4F0B" w:rsidTr="00EC5601">
        <w:trPr>
          <w:trHeight w:val="652"/>
        </w:trPr>
        <w:tc>
          <w:tcPr>
            <w:tcW w:w="1777" w:type="dxa"/>
          </w:tcPr>
          <w:p w:rsidR="00AC4F0B" w:rsidRDefault="00AC4F0B" w:rsidP="00284930">
            <w:pPr>
              <w:jc w:val="center"/>
            </w:pPr>
            <w:r>
              <w:t>4</w:t>
            </w:r>
          </w:p>
        </w:tc>
        <w:tc>
          <w:tcPr>
            <w:tcW w:w="1777" w:type="dxa"/>
            <w:shd w:val="clear" w:color="auto" w:fill="0070C0"/>
          </w:tcPr>
          <w:p w:rsidR="00AC4F0B" w:rsidRDefault="00E40529" w:rsidP="00284930">
            <w:pPr>
              <w:jc w:val="center"/>
            </w:pPr>
            <w:r w:rsidRPr="00E40529">
              <w:t xml:space="preserve">Children begin to understand simple emotions  </w:t>
            </w:r>
          </w:p>
        </w:tc>
        <w:tc>
          <w:tcPr>
            <w:tcW w:w="1778" w:type="dxa"/>
            <w:shd w:val="clear" w:color="auto" w:fill="0070C0"/>
          </w:tcPr>
          <w:p w:rsidR="00AC4F0B" w:rsidRDefault="00EC5601" w:rsidP="00284930">
            <w:pPr>
              <w:jc w:val="center"/>
            </w:pPr>
            <w:r w:rsidRPr="00EC5601">
              <w:t>Children begin to identify how they are feeling</w:t>
            </w:r>
          </w:p>
        </w:tc>
        <w:tc>
          <w:tcPr>
            <w:tcW w:w="1778" w:type="dxa"/>
            <w:shd w:val="clear" w:color="auto" w:fill="0070C0"/>
          </w:tcPr>
          <w:p w:rsidR="00AC4F0B" w:rsidRDefault="00EC5601" w:rsidP="00284930">
            <w:pPr>
              <w:jc w:val="center"/>
            </w:pPr>
            <w:r w:rsidRPr="00EC5601">
              <w:t xml:space="preserve">Children can talk about the harmful aspects of some household products and medicines, and </w:t>
            </w:r>
            <w:r w:rsidRPr="00EC5601">
              <w:lastRenderedPageBreak/>
              <w:t>describe ways of keeping safe in familiar situations.</w:t>
            </w:r>
          </w:p>
        </w:tc>
        <w:tc>
          <w:tcPr>
            <w:tcW w:w="1778" w:type="dxa"/>
            <w:shd w:val="clear" w:color="auto" w:fill="0070C0"/>
          </w:tcPr>
          <w:p w:rsidR="00AC4F0B" w:rsidRDefault="00EC5601" w:rsidP="00284930">
            <w:pPr>
              <w:jc w:val="center"/>
            </w:pPr>
            <w:r w:rsidRPr="00EC5601">
              <w:lastRenderedPageBreak/>
              <w:t>Children can identify a range of emotions and are beginning to know strategies to feel better</w:t>
            </w:r>
          </w:p>
        </w:tc>
        <w:tc>
          <w:tcPr>
            <w:tcW w:w="1778" w:type="dxa"/>
            <w:shd w:val="clear" w:color="auto" w:fill="0070C0"/>
          </w:tcPr>
          <w:p w:rsidR="00AC4F0B" w:rsidRDefault="00EC5601" w:rsidP="00284930">
            <w:pPr>
              <w:jc w:val="center"/>
            </w:pPr>
            <w:r w:rsidRPr="00EC5601">
              <w:t xml:space="preserve">They understand when they should keep secrets and promises, and when they should tell </w:t>
            </w:r>
            <w:r w:rsidRPr="00EC5601">
              <w:lastRenderedPageBreak/>
              <w:t>somebody about them.</w:t>
            </w:r>
          </w:p>
        </w:tc>
        <w:tc>
          <w:tcPr>
            <w:tcW w:w="1778" w:type="dxa"/>
            <w:shd w:val="clear" w:color="auto" w:fill="0070C0"/>
          </w:tcPr>
          <w:p w:rsidR="00AC4F0B" w:rsidRDefault="00EC5601" w:rsidP="00284930">
            <w:pPr>
              <w:jc w:val="center"/>
            </w:pPr>
            <w:r w:rsidRPr="00EC5601">
              <w:lastRenderedPageBreak/>
              <w:t>Children can identify a range of emotions and can identify emotions in others</w:t>
            </w:r>
          </w:p>
        </w:tc>
        <w:tc>
          <w:tcPr>
            <w:tcW w:w="1778" w:type="dxa"/>
            <w:shd w:val="clear" w:color="auto" w:fill="0070C0"/>
          </w:tcPr>
          <w:p w:rsidR="00AC4F0B" w:rsidRDefault="00EC5601" w:rsidP="00EC5601">
            <w:pPr>
              <w:jc w:val="center"/>
            </w:pPr>
            <w:r>
              <w:t xml:space="preserve">Children can identify a wide range of emotions, think about what is causing them to </w:t>
            </w:r>
            <w:r>
              <w:lastRenderedPageBreak/>
              <w:t>feel that way and apply strategies</w:t>
            </w:r>
          </w:p>
        </w:tc>
      </w:tr>
      <w:tr w:rsidR="00AC4F0B" w:rsidTr="00EC5601">
        <w:trPr>
          <w:trHeight w:val="652"/>
        </w:trPr>
        <w:tc>
          <w:tcPr>
            <w:tcW w:w="1777" w:type="dxa"/>
          </w:tcPr>
          <w:p w:rsidR="00AC4F0B" w:rsidRDefault="00AC4F0B" w:rsidP="00284930">
            <w:pPr>
              <w:jc w:val="center"/>
            </w:pPr>
            <w:r>
              <w:lastRenderedPageBreak/>
              <w:t>5</w:t>
            </w:r>
          </w:p>
        </w:tc>
        <w:tc>
          <w:tcPr>
            <w:tcW w:w="1777" w:type="dxa"/>
            <w:shd w:val="clear" w:color="auto" w:fill="0070C0"/>
          </w:tcPr>
          <w:p w:rsidR="00AC4F0B" w:rsidRDefault="00EC5601" w:rsidP="00284930">
            <w:pPr>
              <w:jc w:val="center"/>
            </w:pPr>
            <w:r w:rsidRPr="00EC5601">
              <w:t>Children can identify the names of private parts on their body</w:t>
            </w:r>
          </w:p>
        </w:tc>
        <w:tc>
          <w:tcPr>
            <w:tcW w:w="1778" w:type="dxa"/>
            <w:shd w:val="clear" w:color="auto" w:fill="0070C0"/>
          </w:tcPr>
          <w:p w:rsidR="00AC4F0B" w:rsidRDefault="00EC5601" w:rsidP="00284930">
            <w:pPr>
              <w:jc w:val="center"/>
            </w:pPr>
            <w:r w:rsidRPr="00EC5601">
              <w:t>Children can identify the names of private parts on their body and know that is appropriate and inappropriate touch</w:t>
            </w:r>
          </w:p>
        </w:tc>
        <w:tc>
          <w:tcPr>
            <w:tcW w:w="1778" w:type="dxa"/>
            <w:shd w:val="clear" w:color="auto" w:fill="0070C0"/>
          </w:tcPr>
          <w:p w:rsidR="00AC4F0B" w:rsidRDefault="00EC5601" w:rsidP="00284930">
            <w:pPr>
              <w:jc w:val="center"/>
            </w:pPr>
            <w:r w:rsidRPr="00EC5601">
              <w:t>Children can identify an emotion and begin to know how to feel better</w:t>
            </w:r>
          </w:p>
        </w:tc>
        <w:tc>
          <w:tcPr>
            <w:tcW w:w="1778" w:type="dxa"/>
            <w:shd w:val="clear" w:color="auto" w:fill="0070C0"/>
          </w:tcPr>
          <w:p w:rsidR="00AC4F0B" w:rsidRDefault="00EC5601" w:rsidP="00284930">
            <w:pPr>
              <w:jc w:val="center"/>
            </w:pPr>
            <w:r w:rsidRPr="00EC5601">
              <w:t>Children can identify key adults they would go to if they feel worried or anxious and begin to articulate concerns</w:t>
            </w:r>
          </w:p>
        </w:tc>
        <w:tc>
          <w:tcPr>
            <w:tcW w:w="1778" w:type="dxa"/>
            <w:shd w:val="clear" w:color="auto" w:fill="0070C0"/>
          </w:tcPr>
          <w:p w:rsidR="00AC4F0B" w:rsidRDefault="00EC5601" w:rsidP="00284930">
            <w:pPr>
              <w:jc w:val="center"/>
            </w:pPr>
            <w:r w:rsidRPr="00EC5601">
              <w:t>Children can identify a range of emotions and use strategies to feel better</w:t>
            </w:r>
          </w:p>
        </w:tc>
        <w:tc>
          <w:tcPr>
            <w:tcW w:w="1778" w:type="dxa"/>
            <w:shd w:val="clear" w:color="auto" w:fill="0070C0"/>
          </w:tcPr>
          <w:p w:rsidR="00AC4F0B" w:rsidRDefault="00EC5601" w:rsidP="00284930">
            <w:pPr>
              <w:jc w:val="center"/>
            </w:pPr>
            <w:r w:rsidRPr="00EC5601">
              <w:t xml:space="preserve">Children know how to recognise if they feel unsafe and know which adults to go to  </w:t>
            </w:r>
          </w:p>
        </w:tc>
        <w:tc>
          <w:tcPr>
            <w:tcW w:w="1778" w:type="dxa"/>
            <w:shd w:val="clear" w:color="auto" w:fill="0070C0"/>
          </w:tcPr>
          <w:p w:rsidR="00EC5601" w:rsidRPr="00EC5601" w:rsidRDefault="00EC5601" w:rsidP="00EC5601">
            <w:pPr>
              <w:jc w:val="center"/>
            </w:pPr>
            <w:r w:rsidRPr="00EC5601">
              <w:t>Children understand how to stay safe both physically and emotionally</w:t>
            </w:r>
          </w:p>
          <w:p w:rsidR="00AC4F0B" w:rsidRDefault="00AC4F0B" w:rsidP="00284930">
            <w:pPr>
              <w:jc w:val="center"/>
            </w:pPr>
          </w:p>
        </w:tc>
      </w:tr>
      <w:tr w:rsidR="00D80B6A" w:rsidTr="00284930">
        <w:trPr>
          <w:trHeight w:val="652"/>
        </w:trPr>
        <w:tc>
          <w:tcPr>
            <w:tcW w:w="1777" w:type="dxa"/>
          </w:tcPr>
          <w:p w:rsidR="00D80B6A" w:rsidRDefault="00D80B6A" w:rsidP="00D80B6A">
            <w:pPr>
              <w:jc w:val="center"/>
            </w:pPr>
            <w:r>
              <w:t>6</w:t>
            </w:r>
          </w:p>
        </w:tc>
        <w:tc>
          <w:tcPr>
            <w:tcW w:w="1777" w:type="dxa"/>
          </w:tcPr>
          <w:p w:rsidR="00D80B6A" w:rsidRDefault="00D80B6A" w:rsidP="00D80B6A">
            <w:pPr>
              <w:jc w:val="center"/>
            </w:pPr>
            <w:r>
              <w:t>Current affairs/issues</w:t>
            </w:r>
          </w:p>
        </w:tc>
        <w:tc>
          <w:tcPr>
            <w:tcW w:w="1778" w:type="dxa"/>
          </w:tcPr>
          <w:p w:rsidR="00D80B6A" w:rsidRDefault="00D80B6A" w:rsidP="00D80B6A">
            <w:r w:rsidRPr="001F67CB">
              <w:t>Current affairs/issues</w:t>
            </w:r>
          </w:p>
        </w:tc>
        <w:tc>
          <w:tcPr>
            <w:tcW w:w="1778" w:type="dxa"/>
          </w:tcPr>
          <w:p w:rsidR="00D80B6A" w:rsidRDefault="00D80B6A" w:rsidP="00D80B6A">
            <w:r w:rsidRPr="001F67CB">
              <w:t>Current affairs/issues</w:t>
            </w:r>
          </w:p>
        </w:tc>
        <w:tc>
          <w:tcPr>
            <w:tcW w:w="1778" w:type="dxa"/>
          </w:tcPr>
          <w:p w:rsidR="00D80B6A" w:rsidRDefault="00D80B6A" w:rsidP="00D80B6A">
            <w:r w:rsidRPr="001F67CB">
              <w:t>Current affairs/issues</w:t>
            </w:r>
          </w:p>
        </w:tc>
        <w:tc>
          <w:tcPr>
            <w:tcW w:w="1778" w:type="dxa"/>
          </w:tcPr>
          <w:p w:rsidR="00D80B6A" w:rsidRDefault="00D80B6A" w:rsidP="00D80B6A">
            <w:r w:rsidRPr="001F67CB">
              <w:t>Current affairs/issues</w:t>
            </w:r>
          </w:p>
        </w:tc>
        <w:tc>
          <w:tcPr>
            <w:tcW w:w="1778" w:type="dxa"/>
          </w:tcPr>
          <w:p w:rsidR="00D80B6A" w:rsidRDefault="00D80B6A" w:rsidP="00D80B6A">
            <w:r w:rsidRPr="001F67CB">
              <w:t>Current affairs/issues</w:t>
            </w:r>
          </w:p>
        </w:tc>
        <w:tc>
          <w:tcPr>
            <w:tcW w:w="1778" w:type="dxa"/>
          </w:tcPr>
          <w:p w:rsidR="00D80B6A" w:rsidRDefault="00D80B6A" w:rsidP="00D80B6A">
            <w:r w:rsidRPr="001F67CB">
              <w:t>Current affairs/issues</w:t>
            </w:r>
          </w:p>
        </w:tc>
      </w:tr>
      <w:tr w:rsidR="00222B3E" w:rsidTr="00284930">
        <w:trPr>
          <w:trHeight w:val="458"/>
        </w:trPr>
        <w:tc>
          <w:tcPr>
            <w:tcW w:w="14222" w:type="dxa"/>
            <w:gridSpan w:val="8"/>
            <w:shd w:val="clear" w:color="auto" w:fill="BFBFBF" w:themeFill="background1" w:themeFillShade="BF"/>
          </w:tcPr>
          <w:p w:rsidR="00222B3E" w:rsidRDefault="00222B3E" w:rsidP="00284930">
            <w:pPr>
              <w:jc w:val="center"/>
            </w:pPr>
            <w:r>
              <w:t>Spring 2</w:t>
            </w:r>
          </w:p>
        </w:tc>
      </w:tr>
      <w:tr w:rsidR="00222B3E" w:rsidTr="00F97444">
        <w:trPr>
          <w:trHeight w:val="652"/>
        </w:trPr>
        <w:tc>
          <w:tcPr>
            <w:tcW w:w="1777" w:type="dxa"/>
          </w:tcPr>
          <w:p w:rsidR="00222B3E" w:rsidRDefault="00222B3E" w:rsidP="00222B3E">
            <w:pPr>
              <w:jc w:val="center"/>
            </w:pPr>
            <w:r>
              <w:t>1</w:t>
            </w:r>
          </w:p>
        </w:tc>
        <w:tc>
          <w:tcPr>
            <w:tcW w:w="1777" w:type="dxa"/>
            <w:shd w:val="clear" w:color="auto" w:fill="92D050"/>
          </w:tcPr>
          <w:p w:rsidR="00222B3E" w:rsidRDefault="00222B3E" w:rsidP="00222B3E">
            <w:pPr>
              <w:jc w:val="center"/>
            </w:pPr>
            <w:r>
              <w:t>What are boundaries?</w:t>
            </w:r>
          </w:p>
        </w:tc>
        <w:tc>
          <w:tcPr>
            <w:tcW w:w="1778" w:type="dxa"/>
            <w:shd w:val="clear" w:color="auto" w:fill="92D050"/>
          </w:tcPr>
          <w:p w:rsidR="00222B3E" w:rsidRDefault="00222B3E" w:rsidP="00222B3E">
            <w:pPr>
              <w:jc w:val="center"/>
            </w:pPr>
            <w:r>
              <w:t>What are boundaries?</w:t>
            </w:r>
          </w:p>
        </w:tc>
        <w:tc>
          <w:tcPr>
            <w:tcW w:w="1778" w:type="dxa"/>
            <w:shd w:val="clear" w:color="auto" w:fill="92D050"/>
          </w:tcPr>
          <w:p w:rsidR="00222B3E" w:rsidRDefault="00222B3E" w:rsidP="00222B3E">
            <w:pPr>
              <w:jc w:val="center"/>
            </w:pPr>
            <w:r>
              <w:t>Who has boundaries in our lives?</w:t>
            </w:r>
          </w:p>
        </w:tc>
        <w:tc>
          <w:tcPr>
            <w:tcW w:w="1778" w:type="dxa"/>
            <w:shd w:val="clear" w:color="auto" w:fill="92D050"/>
          </w:tcPr>
          <w:p w:rsidR="00222B3E" w:rsidRDefault="0077719A" w:rsidP="00222B3E">
            <w:pPr>
              <w:jc w:val="center"/>
            </w:pPr>
            <w:r>
              <w:t>Do I have boundaries?</w:t>
            </w:r>
          </w:p>
        </w:tc>
        <w:tc>
          <w:tcPr>
            <w:tcW w:w="1778" w:type="dxa"/>
            <w:shd w:val="clear" w:color="auto" w:fill="92D050"/>
          </w:tcPr>
          <w:p w:rsidR="00222B3E" w:rsidRDefault="0077719A" w:rsidP="00222B3E">
            <w:pPr>
              <w:jc w:val="center"/>
            </w:pPr>
            <w:r>
              <w:t>Boundaries within my community?</w:t>
            </w:r>
          </w:p>
        </w:tc>
        <w:tc>
          <w:tcPr>
            <w:tcW w:w="1778" w:type="dxa"/>
            <w:shd w:val="clear" w:color="auto" w:fill="92D050"/>
          </w:tcPr>
          <w:p w:rsidR="00222B3E" w:rsidRDefault="0077719A" w:rsidP="00222B3E">
            <w:pPr>
              <w:jc w:val="center"/>
            </w:pPr>
            <w:r>
              <w:t>Do my boundaries change as I get older?</w:t>
            </w:r>
          </w:p>
        </w:tc>
        <w:tc>
          <w:tcPr>
            <w:tcW w:w="1778" w:type="dxa"/>
            <w:shd w:val="clear" w:color="auto" w:fill="92D050"/>
          </w:tcPr>
          <w:p w:rsidR="00222B3E" w:rsidRDefault="0077719A" w:rsidP="00222B3E">
            <w:pPr>
              <w:jc w:val="center"/>
            </w:pPr>
            <w:r>
              <w:t>Should we all have the same boundaries?</w:t>
            </w:r>
          </w:p>
        </w:tc>
      </w:tr>
      <w:tr w:rsidR="00222B3E" w:rsidTr="00F97444">
        <w:trPr>
          <w:trHeight w:val="652"/>
        </w:trPr>
        <w:tc>
          <w:tcPr>
            <w:tcW w:w="1777" w:type="dxa"/>
          </w:tcPr>
          <w:p w:rsidR="00222B3E" w:rsidRDefault="00222B3E" w:rsidP="00222B3E">
            <w:pPr>
              <w:jc w:val="center"/>
            </w:pPr>
            <w:r>
              <w:t>2</w:t>
            </w:r>
          </w:p>
        </w:tc>
        <w:tc>
          <w:tcPr>
            <w:tcW w:w="1777" w:type="dxa"/>
            <w:shd w:val="clear" w:color="auto" w:fill="92D050"/>
          </w:tcPr>
          <w:p w:rsidR="00222B3E" w:rsidRDefault="00222B3E" w:rsidP="00222B3E">
            <w:pPr>
              <w:jc w:val="center"/>
            </w:pPr>
            <w:r>
              <w:t>Who has boundaries?</w:t>
            </w:r>
          </w:p>
        </w:tc>
        <w:tc>
          <w:tcPr>
            <w:tcW w:w="1778" w:type="dxa"/>
            <w:shd w:val="clear" w:color="auto" w:fill="92D050"/>
          </w:tcPr>
          <w:p w:rsidR="00222B3E" w:rsidRDefault="00222B3E" w:rsidP="00222B3E">
            <w:pPr>
              <w:jc w:val="center"/>
            </w:pPr>
            <w:r>
              <w:t>Who has boundaries?</w:t>
            </w:r>
          </w:p>
        </w:tc>
        <w:tc>
          <w:tcPr>
            <w:tcW w:w="1778" w:type="dxa"/>
            <w:shd w:val="clear" w:color="auto" w:fill="92D050"/>
          </w:tcPr>
          <w:p w:rsidR="00222B3E" w:rsidRDefault="00222B3E" w:rsidP="00222B3E">
            <w:pPr>
              <w:jc w:val="center"/>
            </w:pPr>
            <w:r>
              <w:t>What boundaries are in school?</w:t>
            </w:r>
          </w:p>
        </w:tc>
        <w:tc>
          <w:tcPr>
            <w:tcW w:w="1778" w:type="dxa"/>
            <w:shd w:val="clear" w:color="auto" w:fill="92D050"/>
          </w:tcPr>
          <w:p w:rsidR="00222B3E" w:rsidRDefault="0077719A" w:rsidP="00222B3E">
            <w:pPr>
              <w:jc w:val="center"/>
            </w:pPr>
            <w:r>
              <w:t>Boundaries in my family?</w:t>
            </w:r>
          </w:p>
        </w:tc>
        <w:tc>
          <w:tcPr>
            <w:tcW w:w="1778" w:type="dxa"/>
            <w:shd w:val="clear" w:color="auto" w:fill="92D050"/>
          </w:tcPr>
          <w:p w:rsidR="00222B3E" w:rsidRDefault="0077719A" w:rsidP="00222B3E">
            <w:pPr>
              <w:jc w:val="center"/>
            </w:pPr>
            <w:r>
              <w:t>Do boundaries change for different people?</w:t>
            </w:r>
          </w:p>
        </w:tc>
        <w:tc>
          <w:tcPr>
            <w:tcW w:w="1778" w:type="dxa"/>
            <w:shd w:val="clear" w:color="auto" w:fill="92D050"/>
          </w:tcPr>
          <w:p w:rsidR="00222B3E" w:rsidRDefault="0077719A" w:rsidP="00222B3E">
            <w:pPr>
              <w:jc w:val="center"/>
            </w:pPr>
            <w:r>
              <w:t>What happens when boundaries are ignored?</w:t>
            </w:r>
          </w:p>
        </w:tc>
        <w:tc>
          <w:tcPr>
            <w:tcW w:w="1778" w:type="dxa"/>
            <w:shd w:val="clear" w:color="auto" w:fill="92D050"/>
          </w:tcPr>
          <w:p w:rsidR="00222B3E" w:rsidRDefault="0077719A" w:rsidP="00222B3E">
            <w:pPr>
              <w:jc w:val="center"/>
            </w:pPr>
            <w:r>
              <w:t>When should boundaries be broken?</w:t>
            </w:r>
          </w:p>
        </w:tc>
      </w:tr>
      <w:tr w:rsidR="00222B3E" w:rsidTr="00EC5601">
        <w:trPr>
          <w:trHeight w:val="652"/>
        </w:trPr>
        <w:tc>
          <w:tcPr>
            <w:tcW w:w="1777" w:type="dxa"/>
          </w:tcPr>
          <w:p w:rsidR="00222B3E" w:rsidRDefault="00222B3E" w:rsidP="00222B3E">
            <w:pPr>
              <w:jc w:val="center"/>
            </w:pPr>
            <w:r>
              <w:t>3</w:t>
            </w:r>
          </w:p>
        </w:tc>
        <w:tc>
          <w:tcPr>
            <w:tcW w:w="1777" w:type="dxa"/>
            <w:shd w:val="clear" w:color="auto" w:fill="0070C0"/>
          </w:tcPr>
          <w:p w:rsidR="00222B3E" w:rsidRDefault="00EC5601" w:rsidP="00222B3E">
            <w:pPr>
              <w:jc w:val="center"/>
            </w:pPr>
            <w:r w:rsidRPr="00EC5601">
              <w:t>Children beginning to understand simple changes as we age</w:t>
            </w:r>
          </w:p>
        </w:tc>
        <w:tc>
          <w:tcPr>
            <w:tcW w:w="1778" w:type="dxa"/>
            <w:shd w:val="clear" w:color="auto" w:fill="0070C0"/>
          </w:tcPr>
          <w:p w:rsidR="00222B3E" w:rsidRDefault="00EC5601" w:rsidP="00222B3E">
            <w:pPr>
              <w:jc w:val="center"/>
            </w:pPr>
            <w:r w:rsidRPr="00EC5601">
              <w:t>Children understand old and young in mammals and humans</w:t>
            </w:r>
          </w:p>
        </w:tc>
        <w:tc>
          <w:tcPr>
            <w:tcW w:w="1778" w:type="dxa"/>
            <w:shd w:val="clear" w:color="auto" w:fill="0070C0"/>
          </w:tcPr>
          <w:p w:rsidR="00222B3E" w:rsidRDefault="00EC5601" w:rsidP="00222B3E">
            <w:pPr>
              <w:jc w:val="center"/>
            </w:pPr>
            <w:r w:rsidRPr="00EC5601">
              <w:t>Children can identify key adults they would go to if they feel worried or anxious</w:t>
            </w:r>
          </w:p>
        </w:tc>
        <w:tc>
          <w:tcPr>
            <w:tcW w:w="1778" w:type="dxa"/>
            <w:shd w:val="clear" w:color="auto" w:fill="0070C0"/>
          </w:tcPr>
          <w:p w:rsidR="00222B3E" w:rsidRDefault="009325BD" w:rsidP="00222B3E">
            <w:pPr>
              <w:jc w:val="center"/>
            </w:pPr>
            <w:r w:rsidRPr="009325BD">
              <w:t>Children fully understand change in a life cycle</w:t>
            </w:r>
          </w:p>
        </w:tc>
        <w:tc>
          <w:tcPr>
            <w:tcW w:w="1778" w:type="dxa"/>
            <w:shd w:val="clear" w:color="auto" w:fill="0070C0"/>
          </w:tcPr>
          <w:p w:rsidR="00222B3E" w:rsidRDefault="009325BD" w:rsidP="00222B3E">
            <w:pPr>
              <w:jc w:val="center"/>
            </w:pPr>
            <w:r w:rsidRPr="009325BD">
              <w:t>Children can identify key adults they would go to if they feel worried or anxious and articulate their concerns</w:t>
            </w:r>
          </w:p>
        </w:tc>
        <w:tc>
          <w:tcPr>
            <w:tcW w:w="1778" w:type="dxa"/>
            <w:shd w:val="clear" w:color="auto" w:fill="0070C0"/>
          </w:tcPr>
          <w:p w:rsidR="00222B3E" w:rsidRDefault="009325BD" w:rsidP="00222B3E">
            <w:pPr>
              <w:jc w:val="center"/>
            </w:pPr>
            <w:r w:rsidRPr="009325BD">
              <w:t>Children understand in detail about life cycles and changes as you get older</w:t>
            </w:r>
          </w:p>
        </w:tc>
        <w:tc>
          <w:tcPr>
            <w:tcW w:w="1778" w:type="dxa"/>
            <w:shd w:val="clear" w:color="auto" w:fill="0070C0"/>
          </w:tcPr>
          <w:p w:rsidR="009325BD" w:rsidRPr="009325BD" w:rsidRDefault="009325BD" w:rsidP="009325BD">
            <w:r w:rsidRPr="009325BD">
              <w:t xml:space="preserve">Children understand about changes in puberty and the changes that will take place emotionally and physically </w:t>
            </w:r>
          </w:p>
          <w:p w:rsidR="00222B3E" w:rsidRDefault="00222B3E" w:rsidP="00222B3E">
            <w:pPr>
              <w:jc w:val="center"/>
            </w:pPr>
          </w:p>
        </w:tc>
      </w:tr>
      <w:tr w:rsidR="00222B3E" w:rsidTr="00EC5601">
        <w:trPr>
          <w:trHeight w:val="652"/>
        </w:trPr>
        <w:tc>
          <w:tcPr>
            <w:tcW w:w="1777" w:type="dxa"/>
          </w:tcPr>
          <w:p w:rsidR="00222B3E" w:rsidRDefault="00222B3E" w:rsidP="00222B3E">
            <w:pPr>
              <w:jc w:val="center"/>
            </w:pPr>
            <w:r>
              <w:t>4</w:t>
            </w:r>
          </w:p>
        </w:tc>
        <w:tc>
          <w:tcPr>
            <w:tcW w:w="1777" w:type="dxa"/>
            <w:shd w:val="clear" w:color="auto" w:fill="0070C0"/>
          </w:tcPr>
          <w:p w:rsidR="00222B3E" w:rsidRDefault="00EC5601" w:rsidP="00222B3E">
            <w:pPr>
              <w:jc w:val="center"/>
            </w:pPr>
            <w:r w:rsidRPr="00EC5601">
              <w:t>Children just beginning to recognise how they feel</w:t>
            </w:r>
          </w:p>
        </w:tc>
        <w:tc>
          <w:tcPr>
            <w:tcW w:w="1778" w:type="dxa"/>
            <w:shd w:val="clear" w:color="auto" w:fill="0070C0"/>
          </w:tcPr>
          <w:p w:rsidR="00222B3E" w:rsidRDefault="00EC5601" w:rsidP="00222B3E">
            <w:pPr>
              <w:jc w:val="center"/>
            </w:pPr>
            <w:r w:rsidRPr="00EC5601">
              <w:t xml:space="preserve">Children begin to recognise how the feel and start to use simple </w:t>
            </w:r>
            <w:r w:rsidRPr="00EC5601">
              <w:lastRenderedPageBreak/>
              <w:t>vocabulary or emotions</w:t>
            </w:r>
          </w:p>
        </w:tc>
        <w:tc>
          <w:tcPr>
            <w:tcW w:w="1778" w:type="dxa"/>
            <w:shd w:val="clear" w:color="auto" w:fill="0070C0"/>
          </w:tcPr>
          <w:p w:rsidR="00222B3E" w:rsidRDefault="00EC5601" w:rsidP="00222B3E">
            <w:pPr>
              <w:jc w:val="center"/>
            </w:pPr>
            <w:r w:rsidRPr="00EC5601">
              <w:lastRenderedPageBreak/>
              <w:t>Children begin to learn about life cycles</w:t>
            </w:r>
          </w:p>
        </w:tc>
        <w:tc>
          <w:tcPr>
            <w:tcW w:w="1778" w:type="dxa"/>
            <w:shd w:val="clear" w:color="auto" w:fill="0070C0"/>
          </w:tcPr>
          <w:p w:rsidR="00222B3E" w:rsidRDefault="009325BD" w:rsidP="00222B3E">
            <w:pPr>
              <w:jc w:val="center"/>
            </w:pPr>
            <w:r w:rsidRPr="009325BD">
              <w:t xml:space="preserve">Children can recognise how they feel and </w:t>
            </w:r>
            <w:r w:rsidRPr="009325BD">
              <w:lastRenderedPageBreak/>
              <w:t>identify the reason.</w:t>
            </w:r>
          </w:p>
        </w:tc>
        <w:tc>
          <w:tcPr>
            <w:tcW w:w="1778" w:type="dxa"/>
            <w:shd w:val="clear" w:color="auto" w:fill="0070C0"/>
          </w:tcPr>
          <w:p w:rsidR="00222B3E" w:rsidRDefault="009325BD" w:rsidP="00222B3E">
            <w:pPr>
              <w:jc w:val="center"/>
            </w:pPr>
            <w:r w:rsidRPr="009325BD">
              <w:lastRenderedPageBreak/>
              <w:t xml:space="preserve">Children start to understand about the beginning of </w:t>
            </w:r>
            <w:r w:rsidRPr="009325BD">
              <w:lastRenderedPageBreak/>
              <w:t>puberty and life changes</w:t>
            </w:r>
          </w:p>
        </w:tc>
        <w:tc>
          <w:tcPr>
            <w:tcW w:w="1778" w:type="dxa"/>
            <w:shd w:val="clear" w:color="auto" w:fill="0070C0"/>
          </w:tcPr>
          <w:p w:rsidR="00222B3E" w:rsidRDefault="009325BD" w:rsidP="00222B3E">
            <w:pPr>
              <w:jc w:val="center"/>
            </w:pPr>
            <w:r w:rsidRPr="009325BD">
              <w:lastRenderedPageBreak/>
              <w:t xml:space="preserve">Children recognise how they feel, can talk about their </w:t>
            </w:r>
            <w:r w:rsidRPr="009325BD">
              <w:lastRenderedPageBreak/>
              <w:t>emotions and can use strategies</w:t>
            </w:r>
          </w:p>
        </w:tc>
        <w:tc>
          <w:tcPr>
            <w:tcW w:w="1778" w:type="dxa"/>
            <w:shd w:val="clear" w:color="auto" w:fill="0070C0"/>
          </w:tcPr>
          <w:p w:rsidR="00222B3E" w:rsidRDefault="009325BD" w:rsidP="00222B3E">
            <w:pPr>
              <w:jc w:val="center"/>
            </w:pPr>
            <w:r w:rsidRPr="009325BD">
              <w:lastRenderedPageBreak/>
              <w:t xml:space="preserve">Children can make informed choices to feel better and are </w:t>
            </w:r>
            <w:r w:rsidRPr="009325BD">
              <w:lastRenderedPageBreak/>
              <w:t>beginning to listen to their bodies and react with strategies.</w:t>
            </w:r>
          </w:p>
        </w:tc>
      </w:tr>
      <w:tr w:rsidR="00D80B6A" w:rsidTr="009325BD">
        <w:trPr>
          <w:trHeight w:val="652"/>
        </w:trPr>
        <w:tc>
          <w:tcPr>
            <w:tcW w:w="1777" w:type="dxa"/>
          </w:tcPr>
          <w:p w:rsidR="00D80B6A" w:rsidRDefault="00D80B6A" w:rsidP="00D80B6A">
            <w:pPr>
              <w:jc w:val="center"/>
            </w:pPr>
            <w:r>
              <w:lastRenderedPageBreak/>
              <w:t>5</w:t>
            </w:r>
          </w:p>
        </w:tc>
        <w:tc>
          <w:tcPr>
            <w:tcW w:w="1777" w:type="dxa"/>
          </w:tcPr>
          <w:p w:rsidR="00D80B6A" w:rsidRDefault="00D80B6A" w:rsidP="00D80B6A">
            <w:r w:rsidRPr="004761E0">
              <w:t>Current affairs/issues</w:t>
            </w:r>
          </w:p>
        </w:tc>
        <w:tc>
          <w:tcPr>
            <w:tcW w:w="1778" w:type="dxa"/>
          </w:tcPr>
          <w:p w:rsidR="00D80B6A" w:rsidRDefault="00D80B6A" w:rsidP="00D80B6A">
            <w:r w:rsidRPr="004761E0">
              <w:t>Current affairs/issues</w:t>
            </w:r>
          </w:p>
        </w:tc>
        <w:tc>
          <w:tcPr>
            <w:tcW w:w="1778" w:type="dxa"/>
            <w:shd w:val="clear" w:color="auto" w:fill="0070C0"/>
          </w:tcPr>
          <w:p w:rsidR="00D80B6A" w:rsidRDefault="00D80B6A" w:rsidP="00D80B6A">
            <w:pPr>
              <w:jc w:val="center"/>
            </w:pPr>
            <w:r w:rsidRPr="00EC5601">
              <w:t>Children can recognise how they feel and use simple vocabulary or emotions</w:t>
            </w:r>
          </w:p>
        </w:tc>
        <w:tc>
          <w:tcPr>
            <w:tcW w:w="1778" w:type="dxa"/>
          </w:tcPr>
          <w:p w:rsidR="00D80B6A" w:rsidRDefault="00D80B6A" w:rsidP="00D80B6A">
            <w:pPr>
              <w:jc w:val="center"/>
            </w:pPr>
            <w:r>
              <w:t>Current affairs/issues</w:t>
            </w:r>
          </w:p>
        </w:tc>
        <w:tc>
          <w:tcPr>
            <w:tcW w:w="1778" w:type="dxa"/>
            <w:shd w:val="clear" w:color="auto" w:fill="0070C0"/>
          </w:tcPr>
          <w:p w:rsidR="00D80B6A" w:rsidRDefault="00D80B6A" w:rsidP="00D80B6A">
            <w:pPr>
              <w:jc w:val="center"/>
            </w:pPr>
            <w:r w:rsidRPr="009325BD">
              <w:t>Children recognise when emotions are unhealthy and starting to identify strategies to feel better</w:t>
            </w:r>
          </w:p>
        </w:tc>
        <w:tc>
          <w:tcPr>
            <w:tcW w:w="1778" w:type="dxa"/>
          </w:tcPr>
          <w:p w:rsidR="00D80B6A" w:rsidRDefault="00D80B6A" w:rsidP="00D80B6A">
            <w:pPr>
              <w:jc w:val="center"/>
            </w:pPr>
            <w:r>
              <w:t>Current affairs/issues</w:t>
            </w:r>
          </w:p>
        </w:tc>
        <w:tc>
          <w:tcPr>
            <w:tcW w:w="1778" w:type="dxa"/>
          </w:tcPr>
          <w:p w:rsidR="00D80B6A" w:rsidRDefault="00D80B6A" w:rsidP="00D80B6A">
            <w:pPr>
              <w:jc w:val="center"/>
            </w:pPr>
            <w:r>
              <w:t>Current affairs/issues</w:t>
            </w:r>
          </w:p>
        </w:tc>
      </w:tr>
      <w:tr w:rsidR="00D80B6A" w:rsidTr="000252D3">
        <w:trPr>
          <w:trHeight w:val="652"/>
        </w:trPr>
        <w:tc>
          <w:tcPr>
            <w:tcW w:w="1777" w:type="dxa"/>
          </w:tcPr>
          <w:p w:rsidR="00D80B6A" w:rsidRDefault="00D80B6A" w:rsidP="00D80B6A">
            <w:pPr>
              <w:jc w:val="center"/>
            </w:pPr>
            <w:r>
              <w:t>6</w:t>
            </w:r>
          </w:p>
        </w:tc>
        <w:tc>
          <w:tcPr>
            <w:tcW w:w="1777" w:type="dxa"/>
            <w:shd w:val="clear" w:color="auto" w:fill="FEB8F9"/>
          </w:tcPr>
          <w:p w:rsidR="00D80B6A" w:rsidRDefault="00D80B6A" w:rsidP="00D80B6A">
            <w:pPr>
              <w:jc w:val="center"/>
            </w:pPr>
            <w:r>
              <w:t>Children’s rights</w:t>
            </w:r>
          </w:p>
        </w:tc>
        <w:tc>
          <w:tcPr>
            <w:tcW w:w="1778" w:type="dxa"/>
            <w:shd w:val="clear" w:color="auto" w:fill="FEB8F9"/>
          </w:tcPr>
          <w:p w:rsidR="00D80B6A" w:rsidRDefault="00D80B6A" w:rsidP="00D80B6A">
            <w:pPr>
              <w:jc w:val="center"/>
            </w:pPr>
            <w:r w:rsidRPr="003512E1">
              <w:t>Children’s rights</w:t>
            </w:r>
          </w:p>
        </w:tc>
        <w:tc>
          <w:tcPr>
            <w:tcW w:w="1778" w:type="dxa"/>
            <w:shd w:val="clear" w:color="auto" w:fill="FEB8F9"/>
          </w:tcPr>
          <w:p w:rsidR="00D80B6A" w:rsidRDefault="00D80B6A" w:rsidP="00D80B6A">
            <w:pPr>
              <w:jc w:val="center"/>
            </w:pPr>
            <w:r w:rsidRPr="003512E1">
              <w:t>Children’s rights</w:t>
            </w:r>
          </w:p>
        </w:tc>
        <w:tc>
          <w:tcPr>
            <w:tcW w:w="1778" w:type="dxa"/>
            <w:shd w:val="clear" w:color="auto" w:fill="FEB8F9"/>
          </w:tcPr>
          <w:p w:rsidR="00D80B6A" w:rsidRDefault="00D80B6A" w:rsidP="00D80B6A">
            <w:pPr>
              <w:jc w:val="center"/>
            </w:pPr>
            <w:r w:rsidRPr="003512E1">
              <w:t>Children’s rights</w:t>
            </w:r>
          </w:p>
        </w:tc>
        <w:tc>
          <w:tcPr>
            <w:tcW w:w="1778" w:type="dxa"/>
            <w:shd w:val="clear" w:color="auto" w:fill="FEB8F9"/>
          </w:tcPr>
          <w:p w:rsidR="00D80B6A" w:rsidRDefault="00D80B6A" w:rsidP="00D80B6A">
            <w:pPr>
              <w:jc w:val="center"/>
            </w:pPr>
            <w:r w:rsidRPr="003512E1">
              <w:t>Children’s rights</w:t>
            </w:r>
          </w:p>
        </w:tc>
        <w:tc>
          <w:tcPr>
            <w:tcW w:w="1778" w:type="dxa"/>
            <w:shd w:val="clear" w:color="auto" w:fill="FEB8F9"/>
          </w:tcPr>
          <w:p w:rsidR="00D80B6A" w:rsidRDefault="00D80B6A" w:rsidP="00D80B6A">
            <w:pPr>
              <w:jc w:val="center"/>
            </w:pPr>
            <w:r w:rsidRPr="003512E1">
              <w:t>Children’s rights</w:t>
            </w:r>
          </w:p>
        </w:tc>
        <w:tc>
          <w:tcPr>
            <w:tcW w:w="1778" w:type="dxa"/>
            <w:shd w:val="clear" w:color="auto" w:fill="FEB8F9"/>
          </w:tcPr>
          <w:p w:rsidR="00D80B6A" w:rsidRDefault="00D80B6A" w:rsidP="00D80B6A">
            <w:pPr>
              <w:jc w:val="center"/>
            </w:pPr>
            <w:r w:rsidRPr="003512E1">
              <w:t>Children’s rights</w:t>
            </w:r>
          </w:p>
        </w:tc>
      </w:tr>
      <w:tr w:rsidR="001931B7" w:rsidTr="00284930">
        <w:trPr>
          <w:trHeight w:val="458"/>
        </w:trPr>
        <w:tc>
          <w:tcPr>
            <w:tcW w:w="14222" w:type="dxa"/>
            <w:gridSpan w:val="8"/>
            <w:shd w:val="clear" w:color="auto" w:fill="BFBFBF" w:themeFill="background1" w:themeFillShade="BF"/>
          </w:tcPr>
          <w:p w:rsidR="001931B7" w:rsidRDefault="001931B7" w:rsidP="00284930">
            <w:pPr>
              <w:jc w:val="center"/>
            </w:pPr>
            <w:r>
              <w:t>Summer 1</w:t>
            </w:r>
          </w:p>
        </w:tc>
      </w:tr>
      <w:tr w:rsidR="001931B7" w:rsidTr="00F97444">
        <w:trPr>
          <w:trHeight w:val="652"/>
        </w:trPr>
        <w:tc>
          <w:tcPr>
            <w:tcW w:w="1777" w:type="dxa"/>
          </w:tcPr>
          <w:p w:rsidR="001931B7" w:rsidRDefault="001931B7" w:rsidP="001931B7">
            <w:pPr>
              <w:jc w:val="center"/>
            </w:pPr>
            <w:r>
              <w:t>1</w:t>
            </w:r>
          </w:p>
        </w:tc>
        <w:tc>
          <w:tcPr>
            <w:tcW w:w="1777" w:type="dxa"/>
            <w:shd w:val="clear" w:color="auto" w:fill="FFFF00"/>
          </w:tcPr>
          <w:p w:rsidR="001931B7" w:rsidRDefault="001931B7" w:rsidP="001931B7">
            <w:pPr>
              <w:jc w:val="center"/>
            </w:pPr>
            <w:r>
              <w:t>What is independence?</w:t>
            </w:r>
          </w:p>
        </w:tc>
        <w:tc>
          <w:tcPr>
            <w:tcW w:w="1778" w:type="dxa"/>
            <w:shd w:val="clear" w:color="auto" w:fill="FFFF00"/>
          </w:tcPr>
          <w:p w:rsidR="001931B7" w:rsidRDefault="001931B7" w:rsidP="001931B7">
            <w:pPr>
              <w:jc w:val="center"/>
            </w:pPr>
            <w:r>
              <w:t>What is independence?</w:t>
            </w:r>
          </w:p>
        </w:tc>
        <w:tc>
          <w:tcPr>
            <w:tcW w:w="1778" w:type="dxa"/>
            <w:shd w:val="clear" w:color="auto" w:fill="FFFF00"/>
          </w:tcPr>
          <w:p w:rsidR="001931B7" w:rsidRDefault="001931B7" w:rsidP="001931B7">
            <w:pPr>
              <w:jc w:val="center"/>
            </w:pPr>
            <w:r>
              <w:t>How do I show my independence?</w:t>
            </w:r>
          </w:p>
        </w:tc>
        <w:tc>
          <w:tcPr>
            <w:tcW w:w="1778" w:type="dxa"/>
            <w:shd w:val="clear" w:color="auto" w:fill="FFFF00"/>
          </w:tcPr>
          <w:p w:rsidR="001931B7" w:rsidRDefault="001931B7" w:rsidP="001931B7">
            <w:pPr>
              <w:jc w:val="center"/>
            </w:pPr>
            <w:r>
              <w:t>How do I help others show independence?</w:t>
            </w:r>
          </w:p>
        </w:tc>
        <w:tc>
          <w:tcPr>
            <w:tcW w:w="1778" w:type="dxa"/>
            <w:shd w:val="clear" w:color="auto" w:fill="FFFF00"/>
          </w:tcPr>
          <w:p w:rsidR="001931B7" w:rsidRDefault="001931B7" w:rsidP="001931B7">
            <w:pPr>
              <w:jc w:val="center"/>
            </w:pPr>
            <w:r>
              <w:t>Do I always need to be independent?</w:t>
            </w:r>
          </w:p>
        </w:tc>
        <w:tc>
          <w:tcPr>
            <w:tcW w:w="1778" w:type="dxa"/>
            <w:shd w:val="clear" w:color="auto" w:fill="FFFF00"/>
          </w:tcPr>
          <w:p w:rsidR="001931B7" w:rsidRDefault="00FF67F4" w:rsidP="00FF67F4">
            <w:pPr>
              <w:jc w:val="center"/>
            </w:pPr>
            <w:r>
              <w:t>Are all adults independent?</w:t>
            </w:r>
          </w:p>
        </w:tc>
        <w:tc>
          <w:tcPr>
            <w:tcW w:w="1778" w:type="dxa"/>
            <w:shd w:val="clear" w:color="auto" w:fill="FFFF00"/>
          </w:tcPr>
          <w:p w:rsidR="001931B7" w:rsidRDefault="00FF67F4" w:rsidP="001931B7">
            <w:pPr>
              <w:jc w:val="center"/>
            </w:pPr>
            <w:r>
              <w:t>Is independence a good thing?</w:t>
            </w:r>
          </w:p>
        </w:tc>
      </w:tr>
      <w:tr w:rsidR="001931B7" w:rsidTr="00F97444">
        <w:trPr>
          <w:trHeight w:val="652"/>
        </w:trPr>
        <w:tc>
          <w:tcPr>
            <w:tcW w:w="1777" w:type="dxa"/>
          </w:tcPr>
          <w:p w:rsidR="001931B7" w:rsidRDefault="001931B7" w:rsidP="001931B7">
            <w:pPr>
              <w:jc w:val="center"/>
            </w:pPr>
            <w:r>
              <w:t>2</w:t>
            </w:r>
          </w:p>
        </w:tc>
        <w:tc>
          <w:tcPr>
            <w:tcW w:w="1777" w:type="dxa"/>
            <w:shd w:val="clear" w:color="auto" w:fill="FFFF00"/>
          </w:tcPr>
          <w:p w:rsidR="001931B7" w:rsidRDefault="001931B7" w:rsidP="001931B7">
            <w:pPr>
              <w:jc w:val="center"/>
            </w:pPr>
            <w:r>
              <w:t>What can I do myself?</w:t>
            </w:r>
          </w:p>
        </w:tc>
        <w:tc>
          <w:tcPr>
            <w:tcW w:w="1778" w:type="dxa"/>
            <w:shd w:val="clear" w:color="auto" w:fill="FFFF00"/>
          </w:tcPr>
          <w:p w:rsidR="001931B7" w:rsidRDefault="001931B7" w:rsidP="001931B7">
            <w:pPr>
              <w:jc w:val="center"/>
            </w:pPr>
            <w:r>
              <w:t>What can I do myself?</w:t>
            </w:r>
          </w:p>
        </w:tc>
        <w:tc>
          <w:tcPr>
            <w:tcW w:w="1778" w:type="dxa"/>
            <w:shd w:val="clear" w:color="auto" w:fill="FFFF00"/>
          </w:tcPr>
          <w:p w:rsidR="001931B7" w:rsidRDefault="001931B7" w:rsidP="001931B7">
            <w:pPr>
              <w:jc w:val="center"/>
            </w:pPr>
            <w:r>
              <w:t>How do I help others show independence?</w:t>
            </w:r>
          </w:p>
        </w:tc>
        <w:tc>
          <w:tcPr>
            <w:tcW w:w="1778" w:type="dxa"/>
            <w:shd w:val="clear" w:color="auto" w:fill="FFFF00"/>
          </w:tcPr>
          <w:p w:rsidR="001931B7" w:rsidRDefault="001931B7" w:rsidP="001931B7">
            <w:pPr>
              <w:jc w:val="center"/>
            </w:pPr>
            <w:r>
              <w:t>How can I improve my independence?</w:t>
            </w:r>
          </w:p>
        </w:tc>
        <w:tc>
          <w:tcPr>
            <w:tcW w:w="1778" w:type="dxa"/>
            <w:shd w:val="clear" w:color="auto" w:fill="FFFF00"/>
          </w:tcPr>
          <w:p w:rsidR="001931B7" w:rsidRDefault="00E027CB" w:rsidP="001931B7">
            <w:pPr>
              <w:jc w:val="center"/>
            </w:pPr>
            <w:r>
              <w:t>Does indepen</w:t>
            </w:r>
            <w:r w:rsidR="001931B7">
              <w:t>dence always mean ‘by’ yourself?</w:t>
            </w:r>
          </w:p>
        </w:tc>
        <w:tc>
          <w:tcPr>
            <w:tcW w:w="1778" w:type="dxa"/>
            <w:shd w:val="clear" w:color="auto" w:fill="FFFF00"/>
          </w:tcPr>
          <w:p w:rsidR="001931B7" w:rsidRDefault="00FF67F4" w:rsidP="00FF67F4">
            <w:pPr>
              <w:jc w:val="center"/>
            </w:pPr>
            <w:r>
              <w:t>When shouldn’t we be independent?</w:t>
            </w:r>
          </w:p>
        </w:tc>
        <w:tc>
          <w:tcPr>
            <w:tcW w:w="1778" w:type="dxa"/>
            <w:shd w:val="clear" w:color="auto" w:fill="FFFF00"/>
          </w:tcPr>
          <w:p w:rsidR="001931B7" w:rsidRDefault="00FF67F4" w:rsidP="001931B7">
            <w:pPr>
              <w:jc w:val="center"/>
            </w:pPr>
            <w:r>
              <w:t>How does independence shape the world?</w:t>
            </w:r>
          </w:p>
        </w:tc>
      </w:tr>
      <w:tr w:rsidR="001931B7" w:rsidTr="000252D3">
        <w:trPr>
          <w:trHeight w:val="652"/>
        </w:trPr>
        <w:tc>
          <w:tcPr>
            <w:tcW w:w="1777" w:type="dxa"/>
          </w:tcPr>
          <w:p w:rsidR="001931B7" w:rsidRDefault="001931B7" w:rsidP="001931B7">
            <w:pPr>
              <w:jc w:val="center"/>
            </w:pPr>
            <w:r>
              <w:t>3</w:t>
            </w:r>
          </w:p>
        </w:tc>
        <w:tc>
          <w:tcPr>
            <w:tcW w:w="1777" w:type="dxa"/>
            <w:shd w:val="clear" w:color="auto" w:fill="2AAC30"/>
          </w:tcPr>
          <w:p w:rsidR="001931B7" w:rsidRDefault="009325BD" w:rsidP="001931B7">
            <w:pPr>
              <w:jc w:val="center"/>
            </w:pPr>
            <w:r w:rsidRPr="009325BD">
              <w:t>Children begin to understand that we change as we grow</w:t>
            </w:r>
          </w:p>
        </w:tc>
        <w:tc>
          <w:tcPr>
            <w:tcW w:w="1778" w:type="dxa"/>
            <w:shd w:val="clear" w:color="auto" w:fill="2AAC30"/>
          </w:tcPr>
          <w:p w:rsidR="001931B7" w:rsidRDefault="009325BD" w:rsidP="001931B7">
            <w:pPr>
              <w:jc w:val="center"/>
            </w:pPr>
            <w:r w:rsidRPr="009325BD">
              <w:t>Children can explain ways of keeping clean and they can name the main parts of the body (including correct anatomical names). They can explain that people grow from young to old.</w:t>
            </w:r>
          </w:p>
        </w:tc>
        <w:tc>
          <w:tcPr>
            <w:tcW w:w="1778" w:type="dxa"/>
            <w:shd w:val="clear" w:color="auto" w:fill="2AAC30"/>
          </w:tcPr>
          <w:p w:rsidR="001931B7" w:rsidRDefault="009325BD" w:rsidP="001931B7">
            <w:pPr>
              <w:jc w:val="center"/>
            </w:pPr>
            <w:r w:rsidRPr="009325BD">
              <w:t>Children beginning to learn about life cycles</w:t>
            </w:r>
          </w:p>
        </w:tc>
        <w:tc>
          <w:tcPr>
            <w:tcW w:w="1778" w:type="dxa"/>
            <w:shd w:val="clear" w:color="auto" w:fill="2AAC30"/>
          </w:tcPr>
          <w:p w:rsidR="001931B7" w:rsidRDefault="009325BD" w:rsidP="001931B7">
            <w:pPr>
              <w:jc w:val="center"/>
            </w:pPr>
            <w:r w:rsidRPr="009325BD">
              <w:t>Children fully understand change in a life cycle</w:t>
            </w:r>
          </w:p>
        </w:tc>
        <w:tc>
          <w:tcPr>
            <w:tcW w:w="1778" w:type="dxa"/>
            <w:shd w:val="clear" w:color="auto" w:fill="2AAC30"/>
          </w:tcPr>
          <w:p w:rsidR="001931B7" w:rsidRDefault="009325BD" w:rsidP="001931B7">
            <w:pPr>
              <w:jc w:val="center"/>
            </w:pPr>
            <w:r w:rsidRPr="009325BD">
              <w:t>Children start to understand about the beginning of puberty and life changes</w:t>
            </w:r>
          </w:p>
        </w:tc>
        <w:tc>
          <w:tcPr>
            <w:tcW w:w="1778" w:type="dxa"/>
            <w:shd w:val="clear" w:color="auto" w:fill="2AAC30"/>
          </w:tcPr>
          <w:p w:rsidR="001931B7" w:rsidRDefault="009325BD" w:rsidP="001931B7">
            <w:pPr>
              <w:jc w:val="center"/>
            </w:pPr>
            <w:r w:rsidRPr="009325BD">
              <w:t>Children understand in detail about life cycles and changes as they get older</w:t>
            </w:r>
          </w:p>
        </w:tc>
        <w:tc>
          <w:tcPr>
            <w:tcW w:w="1778" w:type="dxa"/>
            <w:shd w:val="clear" w:color="auto" w:fill="2AAC30"/>
          </w:tcPr>
          <w:p w:rsidR="001931B7" w:rsidRDefault="009325BD" w:rsidP="001931B7">
            <w:pPr>
              <w:jc w:val="center"/>
            </w:pPr>
            <w:r w:rsidRPr="009325BD">
              <w:t>Children understand about changes in puberty and the changes that will take place emotionally and physically</w:t>
            </w:r>
          </w:p>
        </w:tc>
      </w:tr>
      <w:tr w:rsidR="000252D3" w:rsidTr="000252D3">
        <w:trPr>
          <w:trHeight w:val="652"/>
        </w:trPr>
        <w:tc>
          <w:tcPr>
            <w:tcW w:w="1777" w:type="dxa"/>
          </w:tcPr>
          <w:p w:rsidR="000252D3" w:rsidRDefault="000252D3" w:rsidP="000252D3">
            <w:pPr>
              <w:jc w:val="center"/>
            </w:pPr>
            <w:r>
              <w:lastRenderedPageBreak/>
              <w:t>4</w:t>
            </w:r>
          </w:p>
        </w:tc>
        <w:tc>
          <w:tcPr>
            <w:tcW w:w="1777" w:type="dxa"/>
            <w:shd w:val="clear" w:color="auto" w:fill="2AAC30"/>
          </w:tcPr>
          <w:p w:rsidR="000252D3" w:rsidRDefault="000252D3" w:rsidP="000252D3">
            <w:pPr>
              <w:jc w:val="center"/>
            </w:pPr>
            <w:r w:rsidRPr="009325BD">
              <w:t>Children beginning to understand simple changes as we age</w:t>
            </w:r>
          </w:p>
        </w:tc>
        <w:tc>
          <w:tcPr>
            <w:tcW w:w="1778" w:type="dxa"/>
            <w:shd w:val="clear" w:color="auto" w:fill="2AAC30"/>
          </w:tcPr>
          <w:p w:rsidR="000252D3" w:rsidRDefault="000252D3" w:rsidP="000252D3">
            <w:pPr>
              <w:jc w:val="center"/>
            </w:pPr>
            <w:r>
              <w:t>Children understand old and young in mammals and humans</w:t>
            </w:r>
          </w:p>
        </w:tc>
        <w:tc>
          <w:tcPr>
            <w:tcW w:w="1778" w:type="dxa"/>
          </w:tcPr>
          <w:p w:rsidR="000252D3" w:rsidRDefault="000252D3" w:rsidP="000252D3">
            <w:pPr>
              <w:jc w:val="center"/>
            </w:pPr>
            <w:r>
              <w:t>Current affairs/Issues</w:t>
            </w:r>
          </w:p>
        </w:tc>
        <w:tc>
          <w:tcPr>
            <w:tcW w:w="1778" w:type="dxa"/>
          </w:tcPr>
          <w:p w:rsidR="000252D3" w:rsidRDefault="000252D3" w:rsidP="000252D3">
            <w:pPr>
              <w:jc w:val="center"/>
            </w:pPr>
            <w:r w:rsidRPr="004B361C">
              <w:t>Current affairs/Issues</w:t>
            </w:r>
          </w:p>
        </w:tc>
        <w:tc>
          <w:tcPr>
            <w:tcW w:w="1778" w:type="dxa"/>
          </w:tcPr>
          <w:p w:rsidR="000252D3" w:rsidRDefault="000252D3" w:rsidP="000252D3">
            <w:pPr>
              <w:jc w:val="center"/>
            </w:pPr>
            <w:r w:rsidRPr="004B361C">
              <w:t>Current affairs/Issues</w:t>
            </w:r>
          </w:p>
        </w:tc>
        <w:tc>
          <w:tcPr>
            <w:tcW w:w="1778" w:type="dxa"/>
            <w:shd w:val="clear" w:color="auto" w:fill="2AAC30"/>
          </w:tcPr>
          <w:p w:rsidR="000252D3" w:rsidRDefault="000252D3" w:rsidP="000252D3">
            <w:pPr>
              <w:jc w:val="center"/>
            </w:pPr>
            <w:r w:rsidRPr="009325BD">
              <w:t>Children recognise how they feel, can talk about their emotions and can use strategies</w:t>
            </w:r>
          </w:p>
        </w:tc>
        <w:tc>
          <w:tcPr>
            <w:tcW w:w="1778" w:type="dxa"/>
            <w:shd w:val="clear" w:color="auto" w:fill="2AAC30"/>
          </w:tcPr>
          <w:p w:rsidR="000252D3" w:rsidRDefault="000252D3" w:rsidP="000252D3">
            <w:pPr>
              <w:jc w:val="center"/>
            </w:pPr>
            <w:r w:rsidRPr="009325BD">
              <w:t>Children understand that life processes common to humans and other animals include nutrition, movement, growth and reproduction.</w:t>
            </w:r>
          </w:p>
        </w:tc>
      </w:tr>
      <w:tr w:rsidR="00D80B6A" w:rsidTr="00D80B6A">
        <w:trPr>
          <w:trHeight w:val="652"/>
        </w:trPr>
        <w:tc>
          <w:tcPr>
            <w:tcW w:w="1777" w:type="dxa"/>
          </w:tcPr>
          <w:p w:rsidR="00D80B6A" w:rsidRDefault="00D80B6A" w:rsidP="00D80B6A">
            <w:pPr>
              <w:jc w:val="center"/>
            </w:pPr>
            <w:r>
              <w:t>5</w:t>
            </w:r>
          </w:p>
        </w:tc>
        <w:tc>
          <w:tcPr>
            <w:tcW w:w="1777" w:type="dxa"/>
            <w:shd w:val="clear" w:color="auto" w:fill="9F6909"/>
          </w:tcPr>
          <w:p w:rsidR="00D80B6A" w:rsidRDefault="00D80B6A" w:rsidP="00D80B6A">
            <w:pPr>
              <w:jc w:val="center"/>
            </w:pPr>
            <w:r>
              <w:t>Tolerance</w:t>
            </w:r>
          </w:p>
        </w:tc>
        <w:tc>
          <w:tcPr>
            <w:tcW w:w="1778" w:type="dxa"/>
            <w:shd w:val="clear" w:color="auto" w:fill="9F6909"/>
          </w:tcPr>
          <w:p w:rsidR="00D80B6A" w:rsidRDefault="00D80B6A" w:rsidP="00D80B6A">
            <w:pPr>
              <w:jc w:val="center"/>
            </w:pPr>
            <w:r w:rsidRPr="0056336E">
              <w:t>Tolerance</w:t>
            </w:r>
          </w:p>
        </w:tc>
        <w:tc>
          <w:tcPr>
            <w:tcW w:w="1778" w:type="dxa"/>
            <w:shd w:val="clear" w:color="auto" w:fill="9F6909"/>
          </w:tcPr>
          <w:p w:rsidR="00D80B6A" w:rsidRDefault="00D80B6A" w:rsidP="00D80B6A">
            <w:pPr>
              <w:jc w:val="center"/>
            </w:pPr>
            <w:r w:rsidRPr="0056336E">
              <w:t>Tolerance</w:t>
            </w:r>
          </w:p>
        </w:tc>
        <w:tc>
          <w:tcPr>
            <w:tcW w:w="1778" w:type="dxa"/>
            <w:shd w:val="clear" w:color="auto" w:fill="9F6909"/>
          </w:tcPr>
          <w:p w:rsidR="00D80B6A" w:rsidRDefault="00D80B6A" w:rsidP="00D80B6A">
            <w:pPr>
              <w:jc w:val="center"/>
            </w:pPr>
            <w:r w:rsidRPr="0056336E">
              <w:t>Tolerance</w:t>
            </w:r>
          </w:p>
        </w:tc>
        <w:tc>
          <w:tcPr>
            <w:tcW w:w="1778" w:type="dxa"/>
            <w:shd w:val="clear" w:color="auto" w:fill="9F6909"/>
          </w:tcPr>
          <w:p w:rsidR="00D80B6A" w:rsidRDefault="00D80B6A" w:rsidP="00D80B6A">
            <w:pPr>
              <w:jc w:val="center"/>
            </w:pPr>
            <w:r w:rsidRPr="0056336E">
              <w:t>Tolerance</w:t>
            </w:r>
          </w:p>
        </w:tc>
        <w:tc>
          <w:tcPr>
            <w:tcW w:w="1778" w:type="dxa"/>
            <w:shd w:val="clear" w:color="auto" w:fill="9F6909"/>
          </w:tcPr>
          <w:p w:rsidR="00D80B6A" w:rsidRDefault="00D80B6A" w:rsidP="00D80B6A">
            <w:pPr>
              <w:jc w:val="center"/>
            </w:pPr>
            <w:r w:rsidRPr="0056336E">
              <w:t>Tolerance</w:t>
            </w:r>
          </w:p>
        </w:tc>
        <w:tc>
          <w:tcPr>
            <w:tcW w:w="1778" w:type="dxa"/>
            <w:shd w:val="clear" w:color="auto" w:fill="9F6909"/>
          </w:tcPr>
          <w:p w:rsidR="00D80B6A" w:rsidRDefault="00D80B6A" w:rsidP="00D80B6A">
            <w:pPr>
              <w:jc w:val="center"/>
            </w:pPr>
            <w:r w:rsidRPr="0056336E">
              <w:t>Tolerance</w:t>
            </w:r>
          </w:p>
        </w:tc>
      </w:tr>
      <w:tr w:rsidR="00D80B6A" w:rsidTr="00D80B6A">
        <w:trPr>
          <w:trHeight w:val="652"/>
        </w:trPr>
        <w:tc>
          <w:tcPr>
            <w:tcW w:w="1777" w:type="dxa"/>
          </w:tcPr>
          <w:p w:rsidR="00D80B6A" w:rsidRDefault="00D80B6A" w:rsidP="00D80B6A">
            <w:pPr>
              <w:jc w:val="center"/>
            </w:pPr>
            <w:r>
              <w:t>6</w:t>
            </w:r>
          </w:p>
        </w:tc>
        <w:tc>
          <w:tcPr>
            <w:tcW w:w="1777" w:type="dxa"/>
            <w:shd w:val="clear" w:color="auto" w:fill="9F6909"/>
          </w:tcPr>
          <w:p w:rsidR="00D80B6A" w:rsidRDefault="00D80B6A" w:rsidP="00D80B6A">
            <w:pPr>
              <w:jc w:val="center"/>
            </w:pPr>
            <w:r w:rsidRPr="00FC0FA2">
              <w:t>Tolerance</w:t>
            </w:r>
          </w:p>
        </w:tc>
        <w:tc>
          <w:tcPr>
            <w:tcW w:w="1778" w:type="dxa"/>
            <w:shd w:val="clear" w:color="auto" w:fill="9F6909"/>
          </w:tcPr>
          <w:p w:rsidR="00D80B6A" w:rsidRDefault="00D80B6A" w:rsidP="00D80B6A">
            <w:pPr>
              <w:jc w:val="center"/>
            </w:pPr>
            <w:r w:rsidRPr="00FC0FA2">
              <w:t>Tolerance</w:t>
            </w:r>
          </w:p>
        </w:tc>
        <w:tc>
          <w:tcPr>
            <w:tcW w:w="1778" w:type="dxa"/>
            <w:shd w:val="clear" w:color="auto" w:fill="9F6909"/>
          </w:tcPr>
          <w:p w:rsidR="00D80B6A" w:rsidRDefault="00D80B6A" w:rsidP="00D80B6A">
            <w:pPr>
              <w:jc w:val="center"/>
            </w:pPr>
            <w:r w:rsidRPr="00FC0FA2">
              <w:t>Tolerance</w:t>
            </w:r>
          </w:p>
        </w:tc>
        <w:tc>
          <w:tcPr>
            <w:tcW w:w="1778" w:type="dxa"/>
            <w:shd w:val="clear" w:color="auto" w:fill="9F6909"/>
          </w:tcPr>
          <w:p w:rsidR="00D80B6A" w:rsidRDefault="00D80B6A" w:rsidP="00D80B6A">
            <w:pPr>
              <w:jc w:val="center"/>
            </w:pPr>
            <w:r w:rsidRPr="00FC0FA2">
              <w:t>Tolerance</w:t>
            </w:r>
          </w:p>
        </w:tc>
        <w:tc>
          <w:tcPr>
            <w:tcW w:w="1778" w:type="dxa"/>
            <w:shd w:val="clear" w:color="auto" w:fill="9F6909"/>
          </w:tcPr>
          <w:p w:rsidR="00D80B6A" w:rsidRDefault="00D80B6A" w:rsidP="00D80B6A">
            <w:pPr>
              <w:jc w:val="center"/>
            </w:pPr>
            <w:r w:rsidRPr="00FC0FA2">
              <w:t>Tolerance</w:t>
            </w:r>
          </w:p>
        </w:tc>
        <w:tc>
          <w:tcPr>
            <w:tcW w:w="1778" w:type="dxa"/>
            <w:shd w:val="clear" w:color="auto" w:fill="9F6909"/>
          </w:tcPr>
          <w:p w:rsidR="00D80B6A" w:rsidRDefault="00D80B6A" w:rsidP="00D80B6A">
            <w:pPr>
              <w:jc w:val="center"/>
            </w:pPr>
            <w:r w:rsidRPr="00FC0FA2">
              <w:t>Tolerance</w:t>
            </w:r>
          </w:p>
        </w:tc>
        <w:tc>
          <w:tcPr>
            <w:tcW w:w="1778" w:type="dxa"/>
            <w:shd w:val="clear" w:color="auto" w:fill="9F6909"/>
          </w:tcPr>
          <w:p w:rsidR="00D80B6A" w:rsidRDefault="00D80B6A" w:rsidP="00D80B6A">
            <w:pPr>
              <w:jc w:val="center"/>
            </w:pPr>
            <w:r w:rsidRPr="00FC0FA2">
              <w:t>Tolerance</w:t>
            </w:r>
          </w:p>
        </w:tc>
      </w:tr>
      <w:tr w:rsidR="00FF67F4" w:rsidTr="00284930">
        <w:trPr>
          <w:trHeight w:val="458"/>
        </w:trPr>
        <w:tc>
          <w:tcPr>
            <w:tcW w:w="14222" w:type="dxa"/>
            <w:gridSpan w:val="8"/>
            <w:shd w:val="clear" w:color="auto" w:fill="BFBFBF" w:themeFill="background1" w:themeFillShade="BF"/>
          </w:tcPr>
          <w:p w:rsidR="00FF67F4" w:rsidRDefault="00FF67F4" w:rsidP="00284930">
            <w:pPr>
              <w:jc w:val="center"/>
            </w:pPr>
            <w:r>
              <w:t>Summer 2</w:t>
            </w:r>
          </w:p>
        </w:tc>
      </w:tr>
      <w:tr w:rsidR="00FF67F4" w:rsidTr="00F97444">
        <w:trPr>
          <w:trHeight w:val="652"/>
        </w:trPr>
        <w:tc>
          <w:tcPr>
            <w:tcW w:w="1777" w:type="dxa"/>
          </w:tcPr>
          <w:p w:rsidR="00FF67F4" w:rsidRDefault="00FF67F4" w:rsidP="00284930">
            <w:pPr>
              <w:jc w:val="center"/>
            </w:pPr>
            <w:r>
              <w:t>1</w:t>
            </w:r>
          </w:p>
        </w:tc>
        <w:tc>
          <w:tcPr>
            <w:tcW w:w="1777" w:type="dxa"/>
            <w:shd w:val="clear" w:color="auto" w:fill="C9A4E4"/>
          </w:tcPr>
          <w:p w:rsidR="00FF67F4" w:rsidRDefault="00FF67F4" w:rsidP="00284930">
            <w:pPr>
              <w:jc w:val="center"/>
            </w:pPr>
            <w:r>
              <w:t>What is resilience?</w:t>
            </w:r>
          </w:p>
        </w:tc>
        <w:tc>
          <w:tcPr>
            <w:tcW w:w="1778" w:type="dxa"/>
            <w:shd w:val="clear" w:color="auto" w:fill="C9A4E4"/>
          </w:tcPr>
          <w:p w:rsidR="00FF67F4" w:rsidRDefault="00FF67F4" w:rsidP="00284930">
            <w:pPr>
              <w:jc w:val="center"/>
            </w:pPr>
            <w:r>
              <w:t>How do I show I’m resilient?</w:t>
            </w:r>
          </w:p>
        </w:tc>
        <w:tc>
          <w:tcPr>
            <w:tcW w:w="1778" w:type="dxa"/>
            <w:shd w:val="clear" w:color="auto" w:fill="C9A4E4"/>
          </w:tcPr>
          <w:p w:rsidR="00FF67F4" w:rsidRDefault="00FF67F4" w:rsidP="00284930">
            <w:pPr>
              <w:jc w:val="center"/>
            </w:pPr>
            <w:r>
              <w:t>When might I need to show resilience?</w:t>
            </w:r>
          </w:p>
        </w:tc>
        <w:tc>
          <w:tcPr>
            <w:tcW w:w="1778" w:type="dxa"/>
            <w:shd w:val="clear" w:color="auto" w:fill="C9A4E4"/>
          </w:tcPr>
          <w:p w:rsidR="00FF67F4" w:rsidRDefault="00FF67F4" w:rsidP="00284930">
            <w:pPr>
              <w:jc w:val="center"/>
            </w:pPr>
            <w:r>
              <w:t>Where do I need to be resilient?</w:t>
            </w:r>
          </w:p>
        </w:tc>
        <w:tc>
          <w:tcPr>
            <w:tcW w:w="1778" w:type="dxa"/>
            <w:shd w:val="clear" w:color="auto" w:fill="C9A4E4"/>
          </w:tcPr>
          <w:p w:rsidR="00FF67F4" w:rsidRDefault="00FF67F4" w:rsidP="00284930">
            <w:pPr>
              <w:jc w:val="center"/>
            </w:pPr>
            <w:r>
              <w:t>Is resilience the same as being brave?</w:t>
            </w:r>
          </w:p>
        </w:tc>
        <w:tc>
          <w:tcPr>
            <w:tcW w:w="1778" w:type="dxa"/>
            <w:shd w:val="clear" w:color="auto" w:fill="C9A4E4"/>
          </w:tcPr>
          <w:p w:rsidR="00FF67F4" w:rsidRDefault="00FF67F4" w:rsidP="00284930">
            <w:pPr>
              <w:jc w:val="center"/>
            </w:pPr>
            <w:r>
              <w:t>Who are resilient in our community?</w:t>
            </w:r>
          </w:p>
        </w:tc>
        <w:tc>
          <w:tcPr>
            <w:tcW w:w="1778" w:type="dxa"/>
            <w:shd w:val="clear" w:color="auto" w:fill="C9A4E4"/>
          </w:tcPr>
          <w:p w:rsidR="00FF67F4" w:rsidRDefault="00FF67F4" w:rsidP="00284930">
            <w:pPr>
              <w:jc w:val="center"/>
            </w:pPr>
            <w:r>
              <w:t>When shouldn’t we be resilient?</w:t>
            </w:r>
          </w:p>
        </w:tc>
      </w:tr>
      <w:tr w:rsidR="00FF67F4" w:rsidTr="00F97444">
        <w:trPr>
          <w:trHeight w:val="652"/>
        </w:trPr>
        <w:tc>
          <w:tcPr>
            <w:tcW w:w="1777" w:type="dxa"/>
          </w:tcPr>
          <w:p w:rsidR="00FF67F4" w:rsidRDefault="00FF67F4" w:rsidP="00284930">
            <w:pPr>
              <w:jc w:val="center"/>
            </w:pPr>
            <w:r>
              <w:t>2</w:t>
            </w:r>
          </w:p>
        </w:tc>
        <w:tc>
          <w:tcPr>
            <w:tcW w:w="1777" w:type="dxa"/>
            <w:shd w:val="clear" w:color="auto" w:fill="C9A4E4"/>
          </w:tcPr>
          <w:p w:rsidR="00FF67F4" w:rsidRDefault="00FF67F4" w:rsidP="00284930">
            <w:pPr>
              <w:jc w:val="center"/>
            </w:pPr>
            <w:r>
              <w:t>How do we show resilience?</w:t>
            </w:r>
          </w:p>
        </w:tc>
        <w:tc>
          <w:tcPr>
            <w:tcW w:w="1778" w:type="dxa"/>
            <w:shd w:val="clear" w:color="auto" w:fill="C9A4E4"/>
          </w:tcPr>
          <w:p w:rsidR="00FF67F4" w:rsidRDefault="00FF67F4" w:rsidP="00284930">
            <w:pPr>
              <w:jc w:val="center"/>
            </w:pPr>
            <w:r>
              <w:t>Can I improve my resilience?</w:t>
            </w:r>
          </w:p>
        </w:tc>
        <w:tc>
          <w:tcPr>
            <w:tcW w:w="1778" w:type="dxa"/>
            <w:shd w:val="clear" w:color="auto" w:fill="C9A4E4"/>
          </w:tcPr>
          <w:p w:rsidR="00FF67F4" w:rsidRDefault="00FF67F4" w:rsidP="00284930">
            <w:pPr>
              <w:jc w:val="center"/>
            </w:pPr>
            <w:r>
              <w:t>Do others show resilience?</w:t>
            </w:r>
          </w:p>
        </w:tc>
        <w:tc>
          <w:tcPr>
            <w:tcW w:w="1778" w:type="dxa"/>
            <w:shd w:val="clear" w:color="auto" w:fill="C9A4E4"/>
          </w:tcPr>
          <w:p w:rsidR="00FF67F4" w:rsidRDefault="00FF67F4" w:rsidP="00FF67F4">
            <w:pPr>
              <w:jc w:val="center"/>
            </w:pPr>
            <w:r>
              <w:t>When have I had to be resilient?</w:t>
            </w:r>
          </w:p>
        </w:tc>
        <w:tc>
          <w:tcPr>
            <w:tcW w:w="1778" w:type="dxa"/>
            <w:shd w:val="clear" w:color="auto" w:fill="C9A4E4"/>
          </w:tcPr>
          <w:p w:rsidR="00FF67F4" w:rsidRDefault="00FF67F4" w:rsidP="00FF67F4">
            <w:pPr>
              <w:jc w:val="center"/>
            </w:pPr>
            <w:r>
              <w:t xml:space="preserve">Who shows resilience in our lives? </w:t>
            </w:r>
          </w:p>
        </w:tc>
        <w:tc>
          <w:tcPr>
            <w:tcW w:w="1778" w:type="dxa"/>
            <w:shd w:val="clear" w:color="auto" w:fill="C9A4E4"/>
          </w:tcPr>
          <w:p w:rsidR="00FF67F4" w:rsidRDefault="00FF67F4" w:rsidP="00284930">
            <w:pPr>
              <w:jc w:val="center"/>
            </w:pPr>
            <w:r>
              <w:t>When is it difficult to be resilient?</w:t>
            </w:r>
          </w:p>
        </w:tc>
        <w:tc>
          <w:tcPr>
            <w:tcW w:w="1778" w:type="dxa"/>
            <w:shd w:val="clear" w:color="auto" w:fill="C9A4E4"/>
          </w:tcPr>
          <w:p w:rsidR="00FF67F4" w:rsidRDefault="00FF67F4" w:rsidP="00284930">
            <w:pPr>
              <w:jc w:val="center"/>
            </w:pPr>
            <w:r>
              <w:t>How will I need to be resilient in secondary school?</w:t>
            </w:r>
          </w:p>
        </w:tc>
      </w:tr>
      <w:tr w:rsidR="000252D3" w:rsidTr="001A3EE3">
        <w:trPr>
          <w:trHeight w:val="652"/>
        </w:trPr>
        <w:tc>
          <w:tcPr>
            <w:tcW w:w="1777" w:type="dxa"/>
          </w:tcPr>
          <w:p w:rsidR="000252D3" w:rsidRDefault="000252D3" w:rsidP="001A3EE3">
            <w:pPr>
              <w:jc w:val="center"/>
            </w:pPr>
            <w:r>
              <w:t>3</w:t>
            </w:r>
          </w:p>
        </w:tc>
        <w:tc>
          <w:tcPr>
            <w:tcW w:w="1777" w:type="dxa"/>
            <w:shd w:val="clear" w:color="auto" w:fill="2AAC30"/>
          </w:tcPr>
          <w:p w:rsidR="000252D3" w:rsidRDefault="000252D3" w:rsidP="000252D3">
            <w:pPr>
              <w:jc w:val="center"/>
            </w:pPr>
            <w:r w:rsidRPr="009325BD">
              <w:t>Children can identify the names of private parts on their body</w:t>
            </w:r>
          </w:p>
        </w:tc>
        <w:tc>
          <w:tcPr>
            <w:tcW w:w="1778" w:type="dxa"/>
            <w:shd w:val="clear" w:color="auto" w:fill="2AAC30"/>
          </w:tcPr>
          <w:p w:rsidR="000252D3" w:rsidRDefault="000252D3" w:rsidP="000252D3">
            <w:pPr>
              <w:jc w:val="center"/>
            </w:pPr>
            <w:r w:rsidRPr="009325BD">
              <w:t>Children can identify the names of private parts on their body and know what is appropriate and inappropriate touch</w:t>
            </w:r>
          </w:p>
        </w:tc>
        <w:tc>
          <w:tcPr>
            <w:tcW w:w="1778" w:type="dxa"/>
          </w:tcPr>
          <w:p w:rsidR="000252D3" w:rsidRDefault="000252D3" w:rsidP="000252D3">
            <w:pPr>
              <w:jc w:val="center"/>
            </w:pPr>
            <w:r>
              <w:t>Current affairs/Issues</w:t>
            </w:r>
          </w:p>
        </w:tc>
        <w:tc>
          <w:tcPr>
            <w:tcW w:w="1778" w:type="dxa"/>
          </w:tcPr>
          <w:p w:rsidR="000252D3" w:rsidRDefault="000252D3" w:rsidP="000252D3">
            <w:pPr>
              <w:jc w:val="center"/>
            </w:pPr>
            <w:r w:rsidRPr="00EC2E3D">
              <w:t>Current affairs/Issues</w:t>
            </w:r>
          </w:p>
        </w:tc>
        <w:tc>
          <w:tcPr>
            <w:tcW w:w="1778" w:type="dxa"/>
          </w:tcPr>
          <w:p w:rsidR="000252D3" w:rsidRDefault="000252D3" w:rsidP="000252D3">
            <w:pPr>
              <w:jc w:val="center"/>
            </w:pPr>
            <w:r w:rsidRPr="00EC2E3D">
              <w:t>Current affairs/Issues</w:t>
            </w:r>
          </w:p>
        </w:tc>
        <w:tc>
          <w:tcPr>
            <w:tcW w:w="1778" w:type="dxa"/>
            <w:shd w:val="clear" w:color="auto" w:fill="2AAC30"/>
          </w:tcPr>
          <w:p w:rsidR="000252D3" w:rsidRDefault="000252D3" w:rsidP="000252D3">
            <w:pPr>
              <w:jc w:val="center"/>
            </w:pPr>
            <w:r w:rsidRPr="009325BD">
              <w:t>Children understand how girls become women and boys become men</w:t>
            </w:r>
          </w:p>
        </w:tc>
        <w:tc>
          <w:tcPr>
            <w:tcW w:w="1778" w:type="dxa"/>
            <w:shd w:val="clear" w:color="auto" w:fill="2AAC30"/>
          </w:tcPr>
          <w:p w:rsidR="000252D3" w:rsidRDefault="000252D3" w:rsidP="000252D3">
            <w:pPr>
              <w:jc w:val="center"/>
            </w:pPr>
            <w:r w:rsidRPr="009325BD">
              <w:t>Children understand the main stages of the human life cycle.</w:t>
            </w:r>
          </w:p>
        </w:tc>
      </w:tr>
      <w:tr w:rsidR="000252D3" w:rsidTr="000252D3">
        <w:trPr>
          <w:trHeight w:val="652"/>
        </w:trPr>
        <w:tc>
          <w:tcPr>
            <w:tcW w:w="1777" w:type="dxa"/>
          </w:tcPr>
          <w:p w:rsidR="000252D3" w:rsidRDefault="000252D3" w:rsidP="000252D3">
            <w:pPr>
              <w:jc w:val="center"/>
            </w:pPr>
            <w:r>
              <w:t>4</w:t>
            </w:r>
          </w:p>
        </w:tc>
        <w:tc>
          <w:tcPr>
            <w:tcW w:w="1777" w:type="dxa"/>
            <w:shd w:val="clear" w:color="auto" w:fill="FEB8F9"/>
          </w:tcPr>
          <w:p w:rsidR="000252D3" w:rsidRDefault="000252D3" w:rsidP="000252D3">
            <w:pPr>
              <w:jc w:val="center"/>
            </w:pPr>
            <w:r>
              <w:t>Children’s rights</w:t>
            </w:r>
          </w:p>
        </w:tc>
        <w:tc>
          <w:tcPr>
            <w:tcW w:w="1778" w:type="dxa"/>
            <w:shd w:val="clear" w:color="auto" w:fill="FEB8F9"/>
          </w:tcPr>
          <w:p w:rsidR="000252D3" w:rsidRDefault="000252D3" w:rsidP="000252D3">
            <w:r w:rsidRPr="00527040">
              <w:t>Children’s rights</w:t>
            </w:r>
          </w:p>
        </w:tc>
        <w:tc>
          <w:tcPr>
            <w:tcW w:w="1778" w:type="dxa"/>
            <w:shd w:val="clear" w:color="auto" w:fill="FEB8F9"/>
          </w:tcPr>
          <w:p w:rsidR="000252D3" w:rsidRDefault="000252D3" w:rsidP="000252D3">
            <w:r w:rsidRPr="00527040">
              <w:t>Children’s rights</w:t>
            </w:r>
          </w:p>
        </w:tc>
        <w:tc>
          <w:tcPr>
            <w:tcW w:w="1778" w:type="dxa"/>
            <w:shd w:val="clear" w:color="auto" w:fill="FEB8F9"/>
          </w:tcPr>
          <w:p w:rsidR="000252D3" w:rsidRDefault="000252D3" w:rsidP="000252D3">
            <w:r w:rsidRPr="00527040">
              <w:t>Children’s rights</w:t>
            </w:r>
          </w:p>
        </w:tc>
        <w:tc>
          <w:tcPr>
            <w:tcW w:w="1778" w:type="dxa"/>
            <w:shd w:val="clear" w:color="auto" w:fill="FEB8F9"/>
          </w:tcPr>
          <w:p w:rsidR="000252D3" w:rsidRDefault="000252D3" w:rsidP="000252D3">
            <w:r w:rsidRPr="00527040">
              <w:t>Children’s rights</w:t>
            </w:r>
          </w:p>
        </w:tc>
        <w:tc>
          <w:tcPr>
            <w:tcW w:w="1778" w:type="dxa"/>
            <w:shd w:val="clear" w:color="auto" w:fill="FEB8F9"/>
          </w:tcPr>
          <w:p w:rsidR="000252D3" w:rsidRDefault="000252D3" w:rsidP="000252D3">
            <w:r w:rsidRPr="00527040">
              <w:t>Children’s rights</w:t>
            </w:r>
          </w:p>
        </w:tc>
        <w:tc>
          <w:tcPr>
            <w:tcW w:w="1778" w:type="dxa"/>
            <w:shd w:val="clear" w:color="auto" w:fill="2AAC30"/>
          </w:tcPr>
          <w:p w:rsidR="000252D3" w:rsidRDefault="000252D3" w:rsidP="000252D3">
            <w:pPr>
              <w:shd w:val="clear" w:color="auto" w:fill="2AAC30"/>
              <w:jc w:val="center"/>
            </w:pPr>
            <w:r>
              <w:t xml:space="preserve">Children understand how a baby grows </w:t>
            </w:r>
          </w:p>
          <w:p w:rsidR="000252D3" w:rsidRDefault="000252D3" w:rsidP="000252D3">
            <w:pPr>
              <w:shd w:val="clear" w:color="auto" w:fill="2AAC30"/>
              <w:jc w:val="center"/>
            </w:pPr>
          </w:p>
          <w:p w:rsidR="000252D3" w:rsidRDefault="000252D3" w:rsidP="000252D3">
            <w:pPr>
              <w:shd w:val="clear" w:color="auto" w:fill="2AAC30"/>
              <w:jc w:val="center"/>
            </w:pPr>
            <w:r>
              <w:lastRenderedPageBreak/>
              <w:t xml:space="preserve">Children understand how babies are born.  Children learn about what sexual intercourse is </w:t>
            </w:r>
          </w:p>
          <w:p w:rsidR="000252D3" w:rsidRPr="001A3EE3" w:rsidRDefault="000252D3" w:rsidP="000252D3">
            <w:pPr>
              <w:shd w:val="clear" w:color="auto" w:fill="B8FD91"/>
              <w:jc w:val="center"/>
              <w:rPr>
                <w:i/>
              </w:rPr>
            </w:pPr>
            <w:r w:rsidRPr="001A3EE3">
              <w:rPr>
                <w:i/>
                <w:color w:val="FF0000"/>
                <w:shd w:val="clear" w:color="auto" w:fill="2AAC30"/>
              </w:rPr>
              <w:t>(Day teaching)</w:t>
            </w:r>
          </w:p>
        </w:tc>
      </w:tr>
      <w:tr w:rsidR="00D80B6A" w:rsidTr="00D80B6A">
        <w:trPr>
          <w:trHeight w:val="652"/>
        </w:trPr>
        <w:tc>
          <w:tcPr>
            <w:tcW w:w="1777" w:type="dxa"/>
          </w:tcPr>
          <w:p w:rsidR="00D80B6A" w:rsidRDefault="00D80B6A" w:rsidP="00D80B6A">
            <w:pPr>
              <w:jc w:val="center"/>
            </w:pPr>
            <w:r>
              <w:lastRenderedPageBreak/>
              <w:t>5</w:t>
            </w:r>
          </w:p>
        </w:tc>
        <w:tc>
          <w:tcPr>
            <w:tcW w:w="1777" w:type="dxa"/>
            <w:shd w:val="clear" w:color="auto" w:fill="9F6909"/>
          </w:tcPr>
          <w:p w:rsidR="00D80B6A" w:rsidRDefault="00D80B6A" w:rsidP="00D80B6A">
            <w:pPr>
              <w:jc w:val="center"/>
            </w:pPr>
            <w:r>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r>
      <w:tr w:rsidR="00D80B6A" w:rsidTr="00D80B6A">
        <w:trPr>
          <w:trHeight w:val="652"/>
        </w:trPr>
        <w:tc>
          <w:tcPr>
            <w:tcW w:w="1777" w:type="dxa"/>
          </w:tcPr>
          <w:p w:rsidR="00D80B6A" w:rsidRDefault="00D80B6A" w:rsidP="00D80B6A">
            <w:pPr>
              <w:jc w:val="center"/>
            </w:pPr>
            <w:r>
              <w:t>6</w:t>
            </w:r>
          </w:p>
        </w:tc>
        <w:tc>
          <w:tcPr>
            <w:tcW w:w="1777" w:type="dxa"/>
            <w:shd w:val="clear" w:color="auto" w:fill="9F6909"/>
          </w:tcPr>
          <w:p w:rsidR="00D80B6A" w:rsidRDefault="00D80B6A" w:rsidP="00D80B6A">
            <w:pPr>
              <w:jc w:val="center"/>
            </w:pPr>
            <w:r>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c>
          <w:tcPr>
            <w:tcW w:w="1778" w:type="dxa"/>
            <w:shd w:val="clear" w:color="auto" w:fill="9F6909"/>
          </w:tcPr>
          <w:p w:rsidR="00D80B6A" w:rsidRDefault="00D80B6A" w:rsidP="00D80B6A">
            <w:r w:rsidRPr="00B22A19">
              <w:t>Individual liberty</w:t>
            </w:r>
          </w:p>
        </w:tc>
      </w:tr>
    </w:tbl>
    <w:p w:rsidR="00C76F85" w:rsidRPr="00C76F85" w:rsidRDefault="00C76F85">
      <w:pPr>
        <w:rPr>
          <w:b/>
          <w:i/>
        </w:rPr>
      </w:pPr>
      <w:r w:rsidRPr="00C76F85">
        <w:rPr>
          <w:b/>
          <w:i/>
        </w:rPr>
        <w:t>P4C to be taught as supplementary lessons, not as explicit teach.</w:t>
      </w:r>
    </w:p>
    <w:p w:rsidR="000252D3" w:rsidRPr="00C76F85" w:rsidRDefault="00C76F85">
      <w:pPr>
        <w:rPr>
          <w:b/>
          <w:sz w:val="28"/>
          <w:szCs w:val="28"/>
          <w:u w:val="single"/>
        </w:rPr>
      </w:pPr>
      <w:r w:rsidRPr="00C76F85">
        <w:rPr>
          <w:b/>
          <w:sz w:val="28"/>
          <w:szCs w:val="28"/>
          <w:u w:val="single"/>
        </w:rPr>
        <w:t>Subject Coverage key</w:t>
      </w:r>
    </w:p>
    <w:tbl>
      <w:tblPr>
        <w:tblStyle w:val="TableGrid"/>
        <w:tblW w:w="0" w:type="auto"/>
        <w:tblLook w:val="04A0" w:firstRow="1" w:lastRow="0" w:firstColumn="1" w:lastColumn="0" w:noHBand="0" w:noVBand="1"/>
      </w:tblPr>
      <w:tblGrid>
        <w:gridCol w:w="2788"/>
        <w:gridCol w:w="2788"/>
      </w:tblGrid>
      <w:tr w:rsidR="000252D3" w:rsidTr="000252D3">
        <w:trPr>
          <w:trHeight w:val="348"/>
        </w:trPr>
        <w:tc>
          <w:tcPr>
            <w:tcW w:w="2788" w:type="dxa"/>
          </w:tcPr>
          <w:p w:rsidR="000252D3" w:rsidRDefault="000252D3">
            <w:r>
              <w:t>Respect</w:t>
            </w:r>
          </w:p>
        </w:tc>
        <w:tc>
          <w:tcPr>
            <w:tcW w:w="2788" w:type="dxa"/>
            <w:shd w:val="clear" w:color="auto" w:fill="FFC000"/>
          </w:tcPr>
          <w:p w:rsidR="000252D3" w:rsidRDefault="000252D3"/>
        </w:tc>
      </w:tr>
      <w:tr w:rsidR="000252D3" w:rsidTr="000252D3">
        <w:trPr>
          <w:trHeight w:val="326"/>
        </w:trPr>
        <w:tc>
          <w:tcPr>
            <w:tcW w:w="2788" w:type="dxa"/>
          </w:tcPr>
          <w:p w:rsidR="000252D3" w:rsidRDefault="000252D3">
            <w:r>
              <w:t>Self-Regulation</w:t>
            </w:r>
          </w:p>
        </w:tc>
        <w:tc>
          <w:tcPr>
            <w:tcW w:w="2788" w:type="dxa"/>
            <w:shd w:val="clear" w:color="auto" w:fill="FB0DCE"/>
          </w:tcPr>
          <w:p w:rsidR="000252D3" w:rsidRDefault="000252D3"/>
        </w:tc>
      </w:tr>
      <w:tr w:rsidR="000252D3" w:rsidTr="000252D3">
        <w:trPr>
          <w:trHeight w:val="348"/>
        </w:trPr>
        <w:tc>
          <w:tcPr>
            <w:tcW w:w="2788" w:type="dxa"/>
          </w:tcPr>
          <w:p w:rsidR="000252D3" w:rsidRDefault="000252D3">
            <w:r>
              <w:t>Focus</w:t>
            </w:r>
          </w:p>
        </w:tc>
        <w:tc>
          <w:tcPr>
            <w:tcW w:w="2788" w:type="dxa"/>
            <w:shd w:val="clear" w:color="auto" w:fill="00B0F0"/>
          </w:tcPr>
          <w:p w:rsidR="000252D3" w:rsidRDefault="000252D3"/>
        </w:tc>
      </w:tr>
      <w:tr w:rsidR="000252D3" w:rsidTr="000252D3">
        <w:trPr>
          <w:trHeight w:val="348"/>
        </w:trPr>
        <w:tc>
          <w:tcPr>
            <w:tcW w:w="2788" w:type="dxa"/>
          </w:tcPr>
          <w:p w:rsidR="000252D3" w:rsidRDefault="000252D3">
            <w:r>
              <w:t xml:space="preserve">Boundaries </w:t>
            </w:r>
          </w:p>
        </w:tc>
        <w:tc>
          <w:tcPr>
            <w:tcW w:w="2788" w:type="dxa"/>
            <w:shd w:val="clear" w:color="auto" w:fill="92D050"/>
          </w:tcPr>
          <w:p w:rsidR="000252D3" w:rsidRDefault="000252D3"/>
        </w:tc>
      </w:tr>
      <w:tr w:rsidR="000252D3" w:rsidTr="000252D3">
        <w:trPr>
          <w:trHeight w:val="326"/>
        </w:trPr>
        <w:tc>
          <w:tcPr>
            <w:tcW w:w="2788" w:type="dxa"/>
          </w:tcPr>
          <w:p w:rsidR="000252D3" w:rsidRDefault="000252D3">
            <w:r>
              <w:t xml:space="preserve">Independence </w:t>
            </w:r>
          </w:p>
        </w:tc>
        <w:tc>
          <w:tcPr>
            <w:tcW w:w="2788" w:type="dxa"/>
            <w:shd w:val="clear" w:color="auto" w:fill="FFFF00"/>
          </w:tcPr>
          <w:p w:rsidR="000252D3" w:rsidRDefault="000252D3"/>
        </w:tc>
      </w:tr>
      <w:tr w:rsidR="000252D3" w:rsidTr="000252D3">
        <w:trPr>
          <w:trHeight w:val="348"/>
        </w:trPr>
        <w:tc>
          <w:tcPr>
            <w:tcW w:w="2788" w:type="dxa"/>
          </w:tcPr>
          <w:p w:rsidR="000252D3" w:rsidRDefault="000252D3">
            <w:r>
              <w:t>Resilience</w:t>
            </w:r>
          </w:p>
        </w:tc>
        <w:tc>
          <w:tcPr>
            <w:tcW w:w="2788" w:type="dxa"/>
            <w:shd w:val="clear" w:color="auto" w:fill="AE7FCB"/>
          </w:tcPr>
          <w:p w:rsidR="000252D3" w:rsidRDefault="000252D3"/>
        </w:tc>
      </w:tr>
      <w:tr w:rsidR="000252D3" w:rsidTr="000252D3">
        <w:trPr>
          <w:trHeight w:val="326"/>
        </w:trPr>
        <w:tc>
          <w:tcPr>
            <w:tcW w:w="2788" w:type="dxa"/>
          </w:tcPr>
          <w:p w:rsidR="000252D3" w:rsidRDefault="000252D3">
            <w:r>
              <w:t>Relationships</w:t>
            </w:r>
          </w:p>
        </w:tc>
        <w:tc>
          <w:tcPr>
            <w:tcW w:w="2788" w:type="dxa"/>
            <w:shd w:val="clear" w:color="auto" w:fill="FF0000"/>
          </w:tcPr>
          <w:p w:rsidR="000252D3" w:rsidRDefault="000252D3"/>
        </w:tc>
      </w:tr>
      <w:tr w:rsidR="000252D3" w:rsidTr="000252D3">
        <w:trPr>
          <w:trHeight w:val="348"/>
        </w:trPr>
        <w:tc>
          <w:tcPr>
            <w:tcW w:w="2788" w:type="dxa"/>
          </w:tcPr>
          <w:p w:rsidR="000252D3" w:rsidRDefault="000252D3">
            <w:r>
              <w:t>Health and Well-being</w:t>
            </w:r>
          </w:p>
        </w:tc>
        <w:tc>
          <w:tcPr>
            <w:tcW w:w="2788" w:type="dxa"/>
            <w:shd w:val="clear" w:color="auto" w:fill="2F5496" w:themeFill="accent5" w:themeFillShade="BF"/>
          </w:tcPr>
          <w:p w:rsidR="000252D3" w:rsidRDefault="000252D3"/>
        </w:tc>
      </w:tr>
      <w:tr w:rsidR="000252D3" w:rsidTr="000252D3">
        <w:trPr>
          <w:trHeight w:val="348"/>
        </w:trPr>
        <w:tc>
          <w:tcPr>
            <w:tcW w:w="2788" w:type="dxa"/>
          </w:tcPr>
          <w:p w:rsidR="000252D3" w:rsidRDefault="000252D3">
            <w:r>
              <w:t>Sex Ed</w:t>
            </w:r>
          </w:p>
        </w:tc>
        <w:tc>
          <w:tcPr>
            <w:tcW w:w="2788" w:type="dxa"/>
            <w:shd w:val="clear" w:color="auto" w:fill="2AAC30"/>
          </w:tcPr>
          <w:p w:rsidR="000252D3" w:rsidRDefault="000252D3"/>
        </w:tc>
      </w:tr>
      <w:tr w:rsidR="000252D3" w:rsidTr="000252D3">
        <w:trPr>
          <w:trHeight w:val="348"/>
        </w:trPr>
        <w:tc>
          <w:tcPr>
            <w:tcW w:w="2788" w:type="dxa"/>
          </w:tcPr>
          <w:p w:rsidR="000252D3" w:rsidRDefault="000252D3">
            <w:r>
              <w:t>British Values</w:t>
            </w:r>
          </w:p>
        </w:tc>
        <w:tc>
          <w:tcPr>
            <w:tcW w:w="2788" w:type="dxa"/>
            <w:shd w:val="clear" w:color="auto" w:fill="806000" w:themeFill="accent4" w:themeFillShade="80"/>
          </w:tcPr>
          <w:p w:rsidR="000252D3" w:rsidRDefault="000252D3"/>
        </w:tc>
      </w:tr>
      <w:tr w:rsidR="000252D3" w:rsidTr="000252D3">
        <w:trPr>
          <w:trHeight w:val="348"/>
        </w:trPr>
        <w:tc>
          <w:tcPr>
            <w:tcW w:w="2788" w:type="dxa"/>
          </w:tcPr>
          <w:p w:rsidR="000252D3" w:rsidRDefault="000252D3">
            <w:r>
              <w:t>Children’s rights</w:t>
            </w:r>
          </w:p>
        </w:tc>
        <w:tc>
          <w:tcPr>
            <w:tcW w:w="2788" w:type="dxa"/>
            <w:shd w:val="clear" w:color="auto" w:fill="FEB8F9"/>
          </w:tcPr>
          <w:p w:rsidR="000252D3" w:rsidRDefault="000252D3"/>
        </w:tc>
      </w:tr>
      <w:tr w:rsidR="000252D3" w:rsidTr="000252D3">
        <w:trPr>
          <w:trHeight w:val="348"/>
        </w:trPr>
        <w:tc>
          <w:tcPr>
            <w:tcW w:w="2788" w:type="dxa"/>
          </w:tcPr>
          <w:p w:rsidR="000252D3" w:rsidRDefault="000252D3">
            <w:r>
              <w:t>Current affairs/Topic/issues</w:t>
            </w:r>
          </w:p>
        </w:tc>
        <w:tc>
          <w:tcPr>
            <w:tcW w:w="2788" w:type="dxa"/>
          </w:tcPr>
          <w:p w:rsidR="000252D3" w:rsidRDefault="000252D3"/>
        </w:tc>
      </w:tr>
    </w:tbl>
    <w:p w:rsidR="000252D3" w:rsidRDefault="000252D3"/>
    <w:sectPr w:rsidR="000252D3" w:rsidSect="00D94C23">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E1" w:rsidRDefault="00A113E1" w:rsidP="00A113E1">
      <w:pPr>
        <w:spacing w:after="0" w:line="240" w:lineRule="auto"/>
      </w:pPr>
      <w:r>
        <w:separator/>
      </w:r>
    </w:p>
  </w:endnote>
  <w:endnote w:type="continuationSeparator" w:id="0">
    <w:p w:rsidR="00A113E1" w:rsidRDefault="00A113E1" w:rsidP="00A11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E1" w:rsidRDefault="00A113E1" w:rsidP="00A113E1">
      <w:pPr>
        <w:spacing w:after="0" w:line="240" w:lineRule="auto"/>
      </w:pPr>
      <w:r>
        <w:separator/>
      </w:r>
    </w:p>
  </w:footnote>
  <w:footnote w:type="continuationSeparator" w:id="0">
    <w:p w:rsidR="00A113E1" w:rsidRDefault="00A113E1" w:rsidP="00A11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E1" w:rsidRPr="00A113E1" w:rsidRDefault="00A113E1">
    <w:pPr>
      <w:pStyle w:val="Header"/>
      <w:rPr>
        <w:lang w:val="en-US"/>
      </w:rPr>
    </w:pPr>
    <w:r>
      <w:rPr>
        <w:lang w:val="en-US"/>
      </w:rPr>
      <w:t>Overview – PSHE/P4C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23"/>
    <w:rsid w:val="000252D3"/>
    <w:rsid w:val="001931B7"/>
    <w:rsid w:val="001A3EE3"/>
    <w:rsid w:val="00222B3E"/>
    <w:rsid w:val="0033066A"/>
    <w:rsid w:val="0050217D"/>
    <w:rsid w:val="0077719A"/>
    <w:rsid w:val="007A7F72"/>
    <w:rsid w:val="009325BD"/>
    <w:rsid w:val="009A056D"/>
    <w:rsid w:val="009E02E2"/>
    <w:rsid w:val="00A113E1"/>
    <w:rsid w:val="00AC4F0B"/>
    <w:rsid w:val="00C76F85"/>
    <w:rsid w:val="00C840F5"/>
    <w:rsid w:val="00D47468"/>
    <w:rsid w:val="00D80B6A"/>
    <w:rsid w:val="00D94C23"/>
    <w:rsid w:val="00E027CB"/>
    <w:rsid w:val="00E40529"/>
    <w:rsid w:val="00EC5601"/>
    <w:rsid w:val="00F97444"/>
    <w:rsid w:val="00FF6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89189-2F22-490C-8C94-C4F36364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E1"/>
  </w:style>
  <w:style w:type="paragraph" w:styleId="Footer">
    <w:name w:val="footer"/>
    <w:basedOn w:val="Normal"/>
    <w:link w:val="FooterChar"/>
    <w:uiPriority w:val="99"/>
    <w:unhideWhenUsed/>
    <w:rsid w:val="00A11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Woodcroft Primary School</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Fanning</dc:creator>
  <cp:keywords/>
  <dc:description/>
  <cp:lastModifiedBy>E Wilkinson</cp:lastModifiedBy>
  <cp:revision>2</cp:revision>
  <dcterms:created xsi:type="dcterms:W3CDTF">2021-10-05T10:33:00Z</dcterms:created>
  <dcterms:modified xsi:type="dcterms:W3CDTF">2021-10-05T10:33:00Z</dcterms:modified>
</cp:coreProperties>
</file>